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EAD" w:rsidRDefault="001E07D6" w:rsidP="000E0EAD">
      <w:pPr>
        <w:spacing w:after="0" w:line="276" w:lineRule="auto"/>
        <w:jc w:val="center"/>
        <w:rPr>
          <w:rFonts w:ascii="Times New Roman" w:eastAsia="Times New Roman" w:hAnsi="Times New Roman" w:cs="Times New Roman"/>
          <w:b/>
          <w:bCs/>
          <w:iCs/>
          <w:color w:val="212529"/>
          <w:sz w:val="28"/>
          <w:szCs w:val="28"/>
        </w:rPr>
      </w:pPr>
      <w:r w:rsidRPr="00047306">
        <w:rPr>
          <w:rFonts w:ascii="Times New Roman" w:eastAsia="Times New Roman" w:hAnsi="Times New Roman" w:cs="Times New Roman"/>
          <w:b/>
          <w:bCs/>
          <w:iCs/>
          <w:color w:val="212529"/>
          <w:sz w:val="28"/>
          <w:szCs w:val="28"/>
        </w:rPr>
        <w:t xml:space="preserve">Trung tâm Phục vụ hành chính công phường Bắc Nha Trang, </w:t>
      </w:r>
    </w:p>
    <w:p w:rsidR="001E07D6" w:rsidRDefault="000E0EAD" w:rsidP="000E0EAD">
      <w:pPr>
        <w:spacing w:after="0" w:line="276" w:lineRule="auto"/>
        <w:jc w:val="center"/>
        <w:rPr>
          <w:rFonts w:ascii="Times New Roman" w:eastAsia="Times New Roman" w:hAnsi="Times New Roman" w:cs="Times New Roman"/>
          <w:b/>
          <w:bCs/>
          <w:iCs/>
          <w:color w:val="212529"/>
          <w:sz w:val="28"/>
          <w:szCs w:val="28"/>
        </w:rPr>
      </w:pPr>
      <w:r>
        <w:rPr>
          <w:rFonts w:ascii="Times New Roman" w:eastAsia="Times New Roman" w:hAnsi="Times New Roman" w:cs="Times New Roman"/>
          <w:b/>
          <w:bCs/>
          <w:iCs/>
          <w:color w:val="212529"/>
          <w:sz w:val="28"/>
          <w:szCs w:val="28"/>
        </w:rPr>
        <w:t>đ</w:t>
      </w:r>
      <w:r w:rsidR="00330A74" w:rsidRPr="00047306">
        <w:rPr>
          <w:rFonts w:ascii="Times New Roman" w:eastAsia="Times New Roman" w:hAnsi="Times New Roman" w:cs="Times New Roman"/>
          <w:b/>
          <w:bCs/>
          <w:iCs/>
          <w:color w:val="212529"/>
          <w:sz w:val="28"/>
          <w:szCs w:val="28"/>
        </w:rPr>
        <w:t xml:space="preserve">ẩy mạnh </w:t>
      </w:r>
      <w:r>
        <w:rPr>
          <w:rFonts w:ascii="Times New Roman" w:eastAsia="Times New Roman" w:hAnsi="Times New Roman" w:cs="Times New Roman"/>
          <w:b/>
          <w:bCs/>
          <w:iCs/>
          <w:color w:val="212529"/>
          <w:sz w:val="28"/>
          <w:szCs w:val="28"/>
        </w:rPr>
        <w:t xml:space="preserve">công tác </w:t>
      </w:r>
      <w:r w:rsidR="00330A74" w:rsidRPr="00047306">
        <w:rPr>
          <w:rFonts w:ascii="Times New Roman" w:eastAsia="Times New Roman" w:hAnsi="Times New Roman" w:cs="Times New Roman"/>
          <w:b/>
          <w:bCs/>
          <w:iCs/>
          <w:color w:val="212529"/>
          <w:sz w:val="28"/>
          <w:szCs w:val="28"/>
        </w:rPr>
        <w:t>chuyển đổi số</w:t>
      </w:r>
      <w:r w:rsidR="001E07D6" w:rsidRPr="00047306">
        <w:rPr>
          <w:rFonts w:ascii="Times New Roman" w:eastAsia="Times New Roman" w:hAnsi="Times New Roman" w:cs="Times New Roman"/>
          <w:b/>
          <w:bCs/>
          <w:iCs/>
          <w:color w:val="212529"/>
          <w:sz w:val="28"/>
          <w:szCs w:val="28"/>
        </w:rPr>
        <w:t xml:space="preserve"> </w:t>
      </w:r>
      <w:r>
        <w:rPr>
          <w:rFonts w:ascii="Times New Roman" w:eastAsia="Times New Roman" w:hAnsi="Times New Roman" w:cs="Times New Roman"/>
          <w:b/>
          <w:bCs/>
          <w:iCs/>
          <w:color w:val="212529"/>
          <w:sz w:val="28"/>
          <w:szCs w:val="28"/>
        </w:rPr>
        <w:t xml:space="preserve">góp phần nâng cao hiệu quả </w:t>
      </w:r>
      <w:r w:rsidR="001E07D6" w:rsidRPr="00047306">
        <w:rPr>
          <w:rFonts w:ascii="Times New Roman" w:eastAsia="Times New Roman" w:hAnsi="Times New Roman" w:cs="Times New Roman"/>
          <w:b/>
          <w:bCs/>
          <w:iCs/>
          <w:color w:val="212529"/>
          <w:sz w:val="28"/>
          <w:szCs w:val="28"/>
        </w:rPr>
        <w:t>phục vụ Nhân dân</w:t>
      </w:r>
    </w:p>
    <w:p w:rsidR="000E0EAD" w:rsidRPr="00047306" w:rsidRDefault="000E0EAD" w:rsidP="000E0EAD">
      <w:pPr>
        <w:spacing w:after="0" w:line="276" w:lineRule="auto"/>
        <w:jc w:val="center"/>
        <w:rPr>
          <w:rFonts w:ascii="Times New Roman" w:eastAsia="Times New Roman" w:hAnsi="Times New Roman" w:cs="Times New Roman"/>
          <w:b/>
          <w:bCs/>
          <w:iCs/>
          <w:color w:val="212529"/>
          <w:sz w:val="28"/>
          <w:szCs w:val="28"/>
        </w:rPr>
      </w:pPr>
    </w:p>
    <w:p w:rsidR="001B53E3" w:rsidRPr="00E56A4C" w:rsidRDefault="001B53E3" w:rsidP="004334EE">
      <w:pPr>
        <w:spacing w:after="0" w:line="240" w:lineRule="auto"/>
        <w:ind w:firstLine="720"/>
        <w:jc w:val="both"/>
        <w:rPr>
          <w:rFonts w:ascii="Times New Roman" w:eastAsia="Times New Roman" w:hAnsi="Times New Roman" w:cs="Times New Roman"/>
          <w:bCs/>
          <w:i/>
          <w:iCs/>
          <w:color w:val="212529"/>
          <w:spacing w:val="-4"/>
          <w:sz w:val="28"/>
          <w:szCs w:val="28"/>
        </w:rPr>
      </w:pPr>
      <w:r w:rsidRPr="00E56A4C">
        <w:rPr>
          <w:rFonts w:ascii="Times New Roman" w:eastAsia="Times New Roman" w:hAnsi="Times New Roman" w:cs="Times New Roman"/>
          <w:bCs/>
          <w:i/>
          <w:iCs/>
          <w:color w:val="212529"/>
          <w:spacing w:val="-4"/>
          <w:sz w:val="28"/>
          <w:szCs w:val="28"/>
        </w:rPr>
        <w:t xml:space="preserve">Sau </w:t>
      </w:r>
      <w:r w:rsidR="00F0555E" w:rsidRPr="00E56A4C">
        <w:rPr>
          <w:rFonts w:ascii="Times New Roman" w:eastAsia="Times New Roman" w:hAnsi="Times New Roman" w:cs="Times New Roman"/>
          <w:bCs/>
          <w:i/>
          <w:iCs/>
          <w:color w:val="212529"/>
          <w:spacing w:val="-4"/>
          <w:sz w:val="28"/>
          <w:szCs w:val="28"/>
        </w:rPr>
        <w:t>03</w:t>
      </w:r>
      <w:r w:rsidR="00AF7D1B" w:rsidRPr="00E56A4C">
        <w:rPr>
          <w:rFonts w:ascii="Times New Roman" w:eastAsia="Times New Roman" w:hAnsi="Times New Roman" w:cs="Times New Roman"/>
          <w:bCs/>
          <w:i/>
          <w:iCs/>
          <w:color w:val="212529"/>
          <w:spacing w:val="-4"/>
          <w:sz w:val="28"/>
          <w:szCs w:val="28"/>
        </w:rPr>
        <w:t xml:space="preserve"> tháng thành lập </w:t>
      </w:r>
      <w:r w:rsidR="000E0EAD">
        <w:rPr>
          <w:rFonts w:ascii="Times New Roman" w:eastAsia="Times New Roman" w:hAnsi="Times New Roman" w:cs="Times New Roman"/>
          <w:bCs/>
          <w:i/>
          <w:iCs/>
          <w:color w:val="212529"/>
          <w:spacing w:val="-4"/>
          <w:sz w:val="28"/>
          <w:szCs w:val="28"/>
        </w:rPr>
        <w:t xml:space="preserve">và hoạt động </w:t>
      </w:r>
      <w:r w:rsidR="00AF7D1B" w:rsidRPr="00E56A4C">
        <w:rPr>
          <w:rFonts w:ascii="Times New Roman" w:eastAsia="Times New Roman" w:hAnsi="Times New Roman" w:cs="Times New Roman"/>
          <w:bCs/>
          <w:i/>
          <w:iCs/>
          <w:color w:val="212529"/>
          <w:spacing w:val="-4"/>
          <w:sz w:val="28"/>
          <w:szCs w:val="28"/>
        </w:rPr>
        <w:t xml:space="preserve">theo mô hình </w:t>
      </w:r>
      <w:r w:rsidRPr="00E56A4C">
        <w:rPr>
          <w:rFonts w:ascii="Times New Roman" w:eastAsia="Times New Roman" w:hAnsi="Times New Roman" w:cs="Times New Roman"/>
          <w:bCs/>
          <w:i/>
          <w:iCs/>
          <w:color w:val="212529"/>
          <w:spacing w:val="-4"/>
          <w:sz w:val="28"/>
          <w:szCs w:val="28"/>
        </w:rPr>
        <w:t xml:space="preserve">chính quyền </w:t>
      </w:r>
      <w:r w:rsidR="00D32FA7">
        <w:rPr>
          <w:rFonts w:ascii="Times New Roman" w:eastAsia="Times New Roman" w:hAnsi="Times New Roman" w:cs="Times New Roman"/>
          <w:bCs/>
          <w:i/>
          <w:iCs/>
          <w:color w:val="212529"/>
          <w:spacing w:val="-4"/>
          <w:sz w:val="28"/>
          <w:szCs w:val="28"/>
        </w:rPr>
        <w:t>0</w:t>
      </w:r>
      <w:r w:rsidRPr="00E56A4C">
        <w:rPr>
          <w:rFonts w:ascii="Times New Roman" w:eastAsia="Times New Roman" w:hAnsi="Times New Roman" w:cs="Times New Roman"/>
          <w:bCs/>
          <w:i/>
          <w:iCs/>
          <w:color w:val="212529"/>
          <w:spacing w:val="-4"/>
          <w:sz w:val="28"/>
          <w:szCs w:val="28"/>
        </w:rPr>
        <w:t xml:space="preserve">2 cấp, </w:t>
      </w:r>
      <w:r w:rsidR="00F0555E" w:rsidRPr="00E56A4C">
        <w:rPr>
          <w:rFonts w:ascii="Times New Roman" w:eastAsia="Times New Roman" w:hAnsi="Times New Roman" w:cs="Times New Roman"/>
          <w:bCs/>
          <w:i/>
          <w:iCs/>
          <w:color w:val="212529"/>
          <w:spacing w:val="-4"/>
          <w:sz w:val="28"/>
          <w:szCs w:val="28"/>
        </w:rPr>
        <w:t xml:space="preserve">phường Bắc Nha Trang </w:t>
      </w:r>
      <w:r w:rsidRPr="00E56A4C">
        <w:rPr>
          <w:rFonts w:ascii="Times New Roman" w:eastAsia="Times New Roman" w:hAnsi="Times New Roman" w:cs="Times New Roman"/>
          <w:bCs/>
          <w:i/>
          <w:iCs/>
          <w:color w:val="212529"/>
          <w:spacing w:val="-4"/>
          <w:sz w:val="28"/>
          <w:szCs w:val="28"/>
        </w:rPr>
        <w:t>đã nghiêm túc tr</w:t>
      </w:r>
      <w:r w:rsidR="00BB1888">
        <w:rPr>
          <w:rFonts w:ascii="Times New Roman" w:eastAsia="Times New Roman" w:hAnsi="Times New Roman" w:cs="Times New Roman"/>
          <w:bCs/>
          <w:i/>
          <w:iCs/>
          <w:color w:val="212529"/>
          <w:spacing w:val="-4"/>
          <w:sz w:val="28"/>
          <w:szCs w:val="28"/>
        </w:rPr>
        <w:t xml:space="preserve">iển khai thực hiện các văn bản </w:t>
      </w:r>
      <w:r w:rsidR="00CC4D17">
        <w:rPr>
          <w:rFonts w:ascii="Times New Roman" w:eastAsia="Times New Roman" w:hAnsi="Times New Roman" w:cs="Times New Roman"/>
          <w:bCs/>
          <w:i/>
          <w:iCs/>
          <w:color w:val="212529"/>
          <w:spacing w:val="-4"/>
          <w:sz w:val="28"/>
          <w:szCs w:val="28"/>
        </w:rPr>
        <w:t>chỉ đạo</w:t>
      </w:r>
      <w:r w:rsidR="00BB1888">
        <w:rPr>
          <w:rFonts w:ascii="Times New Roman" w:eastAsia="Times New Roman" w:hAnsi="Times New Roman" w:cs="Times New Roman"/>
          <w:bCs/>
          <w:i/>
          <w:iCs/>
          <w:color w:val="212529"/>
          <w:spacing w:val="-4"/>
          <w:sz w:val="28"/>
          <w:szCs w:val="28"/>
        </w:rPr>
        <w:t xml:space="preserve"> như</w:t>
      </w:r>
      <w:r w:rsidR="00D32FA7">
        <w:rPr>
          <w:rFonts w:ascii="Times New Roman" w:eastAsia="Times New Roman" w:hAnsi="Times New Roman" w:cs="Times New Roman"/>
          <w:bCs/>
          <w:i/>
          <w:iCs/>
          <w:color w:val="212529"/>
          <w:spacing w:val="-4"/>
          <w:sz w:val="28"/>
          <w:szCs w:val="28"/>
        </w:rPr>
        <w:t>:</w:t>
      </w:r>
      <w:r w:rsidR="009F08AD" w:rsidRPr="00CC4D17">
        <w:rPr>
          <w:rFonts w:ascii="Times New Roman" w:hAnsi="Times New Roman" w:cs="Times New Roman"/>
          <w:i/>
          <w:sz w:val="28"/>
          <w:szCs w:val="28"/>
        </w:rPr>
        <w:t xml:space="preserve"> Kế hoạch </w:t>
      </w:r>
      <w:r w:rsidR="00D32FA7">
        <w:rPr>
          <w:rFonts w:ascii="Times New Roman" w:hAnsi="Times New Roman" w:cs="Times New Roman"/>
          <w:i/>
          <w:sz w:val="28"/>
          <w:szCs w:val="28"/>
        </w:rPr>
        <w:t xml:space="preserve">hành động </w:t>
      </w:r>
      <w:r w:rsidR="009F08AD" w:rsidRPr="00CC4D17">
        <w:rPr>
          <w:rFonts w:ascii="Times New Roman" w:hAnsi="Times New Roman" w:cs="Times New Roman"/>
          <w:i/>
          <w:sz w:val="28"/>
          <w:szCs w:val="28"/>
        </w:rPr>
        <w:t xml:space="preserve">số 04-KH/BCĐ, ngày 30/6/2025 của Ban Chỉ đạo về phát triển khoa học, công nghệ, đổi mới sáng tạo và chuyển đổi số tỉnh Khánh Hòa về triển khai Nghị quyết số 48-NQ/TU, ngày 20/02/2025 của Ban Chấp hành </w:t>
      </w:r>
      <w:r w:rsidR="00D32FA7">
        <w:rPr>
          <w:rFonts w:ascii="Times New Roman" w:hAnsi="Times New Roman" w:cs="Times New Roman"/>
          <w:i/>
          <w:sz w:val="28"/>
          <w:szCs w:val="28"/>
        </w:rPr>
        <w:t>Đ</w:t>
      </w:r>
      <w:r w:rsidR="009F08AD" w:rsidRPr="00CC4D17">
        <w:rPr>
          <w:rFonts w:ascii="Times New Roman" w:hAnsi="Times New Roman" w:cs="Times New Roman"/>
          <w:i/>
          <w:sz w:val="28"/>
          <w:szCs w:val="28"/>
        </w:rPr>
        <w:t>ảng bộ tỉnh thực hiện Nghị quyết số 57-NQ/TW, ngày 22/12/2024 của Bộ Chính trị về đột phá phát triển khoa học, công nghệ, đổi mới sáng tạo và chuyển đổi số quốc gia; Kế hoạch hành động triển khai Nghị quyết số 48-NQ/TU, ngày 20/02/2025 của Đảng ủy phường Bắc Nha Trang thực hiện Nghị quyết số 57- NQ/TW, ngày 22/12/2024 của Bộ Chính trị về đột phá phát triển khoa học, công nghệ, đổi mới sáng tạo và chuyển đổi số quốc gia</w:t>
      </w:r>
      <w:r w:rsidR="00CC4D17">
        <w:rPr>
          <w:rFonts w:ascii="Times New Roman" w:hAnsi="Times New Roman" w:cs="Times New Roman"/>
          <w:i/>
          <w:sz w:val="28"/>
          <w:szCs w:val="28"/>
        </w:rPr>
        <w:t xml:space="preserve">; Kế hoạch số </w:t>
      </w:r>
      <w:r w:rsidR="00CF2376">
        <w:rPr>
          <w:rFonts w:ascii="Times New Roman" w:hAnsi="Times New Roman" w:cs="Times New Roman"/>
          <w:i/>
          <w:sz w:val="28"/>
          <w:szCs w:val="28"/>
        </w:rPr>
        <w:t xml:space="preserve">1421/KH-UBND ngày 10/9/2025 </w:t>
      </w:r>
      <w:r w:rsidR="00474B55">
        <w:rPr>
          <w:rFonts w:ascii="Times New Roman" w:hAnsi="Times New Roman" w:cs="Times New Roman"/>
          <w:i/>
          <w:sz w:val="28"/>
          <w:szCs w:val="28"/>
        </w:rPr>
        <w:t xml:space="preserve">của UBND phường </w:t>
      </w:r>
      <w:r w:rsidR="00CF2376" w:rsidRPr="00EC71F9">
        <w:rPr>
          <w:rFonts w:ascii="Times New Roman" w:hAnsi="Times New Roman" w:cs="Times New Roman"/>
          <w:i/>
          <w:sz w:val="28"/>
          <w:szCs w:val="28"/>
        </w:rPr>
        <w:t xml:space="preserve">về </w:t>
      </w:r>
      <w:r w:rsidR="00474B55">
        <w:rPr>
          <w:rFonts w:ascii="Times New Roman" w:hAnsi="Times New Roman" w:cs="Times New Roman"/>
          <w:i/>
          <w:sz w:val="28"/>
          <w:szCs w:val="28"/>
        </w:rPr>
        <w:t>t</w:t>
      </w:r>
      <w:r w:rsidR="00CC4D17" w:rsidRPr="00EC71F9">
        <w:rPr>
          <w:rFonts w:ascii="Times New Roman" w:hAnsi="Times New Roman" w:cs="Times New Roman"/>
          <w:i/>
          <w:sz w:val="28"/>
          <w:szCs w:val="28"/>
        </w:rPr>
        <w:t>hực hiện Nghị quyết số 48-NQ/TU, ngày 20/02/2025 của Ban Chấp hành Đảng bộ tỉnh thực hiện Nghị quyết số 57-NQ/TW, ngày 22/12/2024 của Bộ Chính trị về đột phá phát triển khoa học, công nghệ, đổi mới sáng tạo và chuyển đổi số quốc gia</w:t>
      </w:r>
      <w:r w:rsidR="009F08AD" w:rsidRPr="00CC4D17">
        <w:rPr>
          <w:rFonts w:ascii="Times New Roman" w:hAnsi="Times New Roman" w:cs="Times New Roman"/>
          <w:i/>
          <w:sz w:val="28"/>
          <w:szCs w:val="28"/>
        </w:rPr>
        <w:t>.</w:t>
      </w:r>
      <w:r w:rsidR="00090E74">
        <w:rPr>
          <w:rFonts w:ascii="Times New Roman" w:eastAsia="Times New Roman" w:hAnsi="Times New Roman" w:cs="Times New Roman"/>
          <w:bCs/>
          <w:i/>
          <w:iCs/>
          <w:color w:val="212529"/>
          <w:spacing w:val="-4"/>
          <w:sz w:val="28"/>
          <w:szCs w:val="28"/>
        </w:rPr>
        <w:t xml:space="preserve"> </w:t>
      </w:r>
      <w:r w:rsidRPr="004160BD">
        <w:rPr>
          <w:rFonts w:ascii="Times New Roman" w:eastAsia="Times New Roman" w:hAnsi="Times New Roman" w:cs="Times New Roman"/>
          <w:bCs/>
          <w:i/>
          <w:iCs/>
          <w:color w:val="212529"/>
          <w:spacing w:val="-4"/>
          <w:sz w:val="28"/>
          <w:szCs w:val="28"/>
        </w:rPr>
        <w:t xml:space="preserve">Trên cơ sở đó, </w:t>
      </w:r>
      <w:r w:rsidR="00F0555E" w:rsidRPr="004160BD">
        <w:rPr>
          <w:rFonts w:ascii="Times New Roman" w:eastAsia="Times New Roman" w:hAnsi="Times New Roman" w:cs="Times New Roman"/>
          <w:bCs/>
          <w:i/>
          <w:iCs/>
          <w:color w:val="212529"/>
          <w:spacing w:val="-4"/>
          <w:sz w:val="28"/>
          <w:szCs w:val="28"/>
        </w:rPr>
        <w:t>phường</w:t>
      </w:r>
      <w:r w:rsidRPr="004160BD">
        <w:rPr>
          <w:rFonts w:ascii="Times New Roman" w:eastAsia="Times New Roman" w:hAnsi="Times New Roman" w:cs="Times New Roman"/>
          <w:bCs/>
          <w:i/>
          <w:iCs/>
          <w:color w:val="212529"/>
          <w:spacing w:val="-4"/>
          <w:sz w:val="28"/>
          <w:szCs w:val="28"/>
        </w:rPr>
        <w:t xml:space="preserve"> đã có </w:t>
      </w:r>
      <w:r w:rsidR="00047DD9" w:rsidRPr="004160BD">
        <w:rPr>
          <w:rFonts w:ascii="Times New Roman" w:eastAsia="Times New Roman" w:hAnsi="Times New Roman" w:cs="Times New Roman"/>
          <w:bCs/>
          <w:i/>
          <w:iCs/>
          <w:color w:val="212529"/>
          <w:spacing w:val="-4"/>
          <w:sz w:val="28"/>
          <w:szCs w:val="28"/>
        </w:rPr>
        <w:t>những bước chuyển biến tích cực về chuyển đổi số</w:t>
      </w:r>
      <w:r w:rsidRPr="004160BD">
        <w:rPr>
          <w:rFonts w:ascii="Times New Roman" w:eastAsia="Times New Roman" w:hAnsi="Times New Roman" w:cs="Times New Roman"/>
          <w:bCs/>
          <w:i/>
          <w:iCs/>
          <w:color w:val="212529"/>
          <w:spacing w:val="-4"/>
          <w:sz w:val="28"/>
          <w:szCs w:val="28"/>
        </w:rPr>
        <w:t xml:space="preserve"> góp ph</w:t>
      </w:r>
      <w:r w:rsidR="00BB1888" w:rsidRPr="004160BD">
        <w:rPr>
          <w:rFonts w:ascii="Times New Roman" w:eastAsia="Times New Roman" w:hAnsi="Times New Roman" w:cs="Times New Roman"/>
          <w:bCs/>
          <w:i/>
          <w:iCs/>
          <w:color w:val="212529"/>
          <w:spacing w:val="-4"/>
          <w:sz w:val="28"/>
          <w:szCs w:val="28"/>
        </w:rPr>
        <w:t>ần nâng cao chất lượng phục vụ N</w:t>
      </w:r>
      <w:r w:rsidRPr="004160BD">
        <w:rPr>
          <w:rFonts w:ascii="Times New Roman" w:eastAsia="Times New Roman" w:hAnsi="Times New Roman" w:cs="Times New Roman"/>
          <w:bCs/>
          <w:i/>
          <w:iCs/>
          <w:color w:val="212529"/>
          <w:spacing w:val="-4"/>
          <w:sz w:val="28"/>
          <w:szCs w:val="28"/>
        </w:rPr>
        <w:t>hân dân.</w:t>
      </w:r>
    </w:p>
    <w:p w:rsidR="001B53E3" w:rsidRPr="001B53E3" w:rsidRDefault="00F0555E" w:rsidP="00F0555E">
      <w:pPr>
        <w:pStyle w:val="NormalWeb"/>
      </w:pPr>
      <w:r>
        <w:rPr>
          <w:noProof/>
        </w:rPr>
        <w:drawing>
          <wp:inline distT="0" distB="0" distL="0" distR="0" wp14:anchorId="73AB50AC" wp14:editId="6A8BF31B">
            <wp:extent cx="6087853" cy="5181600"/>
            <wp:effectExtent l="0" t="0" r="8255" b="0"/>
            <wp:docPr id="6" name="Picture 6" descr="C:\Users\Admins\Downloads\Cổng trung tâ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s\Downloads\Cổng trung tâ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6724" cy="5206173"/>
                    </a:xfrm>
                    <a:prstGeom prst="rect">
                      <a:avLst/>
                    </a:prstGeom>
                    <a:noFill/>
                    <a:ln>
                      <a:noFill/>
                    </a:ln>
                  </pic:spPr>
                </pic:pic>
              </a:graphicData>
            </a:graphic>
          </wp:inline>
        </w:drawing>
      </w:r>
    </w:p>
    <w:p w:rsidR="001B53E3" w:rsidRPr="001B53E3" w:rsidRDefault="001B53E3" w:rsidP="001B53E3">
      <w:pPr>
        <w:spacing w:after="100" w:afterAutospacing="1" w:line="240" w:lineRule="auto"/>
        <w:jc w:val="center"/>
        <w:rPr>
          <w:rFonts w:ascii="Times New Roman" w:eastAsia="Times New Roman" w:hAnsi="Times New Roman" w:cs="Times New Roman"/>
          <w:color w:val="212529"/>
          <w:sz w:val="28"/>
          <w:szCs w:val="28"/>
        </w:rPr>
      </w:pPr>
      <w:r w:rsidRPr="001B53E3">
        <w:rPr>
          <w:rFonts w:ascii="Times New Roman" w:eastAsia="Times New Roman" w:hAnsi="Times New Roman" w:cs="Times New Roman"/>
          <w:bCs/>
          <w:color w:val="212529"/>
          <w:sz w:val="28"/>
          <w:szCs w:val="28"/>
        </w:rPr>
        <w:lastRenderedPageBreak/>
        <w:t>(</w:t>
      </w:r>
      <w:r w:rsidR="00F0555E">
        <w:rPr>
          <w:rFonts w:ascii="Times New Roman" w:eastAsia="Times New Roman" w:hAnsi="Times New Roman" w:cs="Times New Roman"/>
          <w:bCs/>
          <w:color w:val="212529"/>
          <w:sz w:val="28"/>
          <w:szCs w:val="28"/>
        </w:rPr>
        <w:t>Hình ảnh</w:t>
      </w:r>
      <w:r w:rsidRPr="001B53E3">
        <w:rPr>
          <w:rFonts w:ascii="Times New Roman" w:eastAsia="Times New Roman" w:hAnsi="Times New Roman" w:cs="Times New Roman"/>
          <w:bCs/>
          <w:color w:val="212529"/>
          <w:sz w:val="28"/>
          <w:szCs w:val="28"/>
        </w:rPr>
        <w:t xml:space="preserve"> Trung tâm Hành chính công </w:t>
      </w:r>
      <w:r w:rsidR="00F0555E">
        <w:rPr>
          <w:rFonts w:ascii="Times New Roman" w:eastAsia="Times New Roman" w:hAnsi="Times New Roman" w:cs="Times New Roman"/>
          <w:bCs/>
          <w:color w:val="212529"/>
          <w:sz w:val="28"/>
          <w:szCs w:val="28"/>
        </w:rPr>
        <w:t>phường sau khi thành lập và đi vào hoạt động</w:t>
      </w:r>
      <w:r w:rsidRPr="001B53E3">
        <w:rPr>
          <w:rFonts w:ascii="Times New Roman" w:eastAsia="Times New Roman" w:hAnsi="Times New Roman" w:cs="Times New Roman"/>
          <w:bCs/>
          <w:color w:val="212529"/>
          <w:sz w:val="28"/>
          <w:szCs w:val="28"/>
        </w:rPr>
        <w:t>)</w:t>
      </w:r>
    </w:p>
    <w:p w:rsidR="001B53E3" w:rsidRPr="001B53E3" w:rsidRDefault="001B53E3" w:rsidP="004334EE">
      <w:pPr>
        <w:spacing w:after="100" w:afterAutospacing="1" w:line="240" w:lineRule="auto"/>
        <w:ind w:firstLine="720"/>
        <w:jc w:val="both"/>
        <w:rPr>
          <w:rFonts w:ascii="Times New Roman" w:eastAsia="Times New Roman" w:hAnsi="Times New Roman" w:cs="Times New Roman"/>
          <w:sz w:val="28"/>
          <w:szCs w:val="28"/>
        </w:rPr>
      </w:pPr>
      <w:bookmarkStart w:id="0" w:name="_GoBack"/>
      <w:r w:rsidRPr="00AC0897">
        <w:rPr>
          <w:rFonts w:ascii="Times New Roman" w:eastAsia="Times New Roman" w:hAnsi="Times New Roman" w:cs="Times New Roman"/>
          <w:sz w:val="28"/>
          <w:szCs w:val="28"/>
        </w:rPr>
        <w:t>Từ</w:t>
      </w:r>
      <w:r w:rsidR="00077FBA" w:rsidRPr="00AC0897">
        <w:rPr>
          <w:rFonts w:ascii="Times New Roman" w:eastAsia="Times New Roman" w:hAnsi="Times New Roman" w:cs="Times New Roman"/>
          <w:sz w:val="28"/>
          <w:szCs w:val="28"/>
        </w:rPr>
        <w:t xml:space="preserve"> </w:t>
      </w:r>
      <w:r w:rsidR="00817121" w:rsidRPr="00AC0897">
        <w:rPr>
          <w:rFonts w:ascii="Times New Roman" w:eastAsia="Times New Roman" w:hAnsi="Times New Roman" w:cs="Times New Roman"/>
          <w:sz w:val="28"/>
          <w:szCs w:val="28"/>
        </w:rPr>
        <w:t>Nghị quyết 214</w:t>
      </w:r>
      <w:r w:rsidR="004B72FB" w:rsidRPr="00AC0897">
        <w:rPr>
          <w:rFonts w:ascii="Times New Roman" w:eastAsia="Times New Roman" w:hAnsi="Times New Roman" w:cs="Times New Roman"/>
          <w:sz w:val="28"/>
          <w:szCs w:val="28"/>
        </w:rPr>
        <w:t>/NQ-CP của Chính phủ ngày 2</w:t>
      </w:r>
      <w:r w:rsidR="003D7046" w:rsidRPr="00AC0897">
        <w:rPr>
          <w:rFonts w:ascii="Times New Roman" w:eastAsia="Times New Roman" w:hAnsi="Times New Roman" w:cs="Times New Roman"/>
          <w:sz w:val="28"/>
          <w:szCs w:val="28"/>
        </w:rPr>
        <w:t>3</w:t>
      </w:r>
      <w:r w:rsidR="004B72FB" w:rsidRPr="00AC0897">
        <w:rPr>
          <w:rFonts w:ascii="Times New Roman" w:eastAsia="Times New Roman" w:hAnsi="Times New Roman" w:cs="Times New Roman"/>
          <w:sz w:val="28"/>
          <w:szCs w:val="28"/>
        </w:rPr>
        <w:t>/07/2025 về ban hành kế hoạch</w:t>
      </w:r>
      <w:r w:rsidR="003D7046" w:rsidRPr="00AC0897">
        <w:rPr>
          <w:rFonts w:ascii="Times New Roman" w:eastAsia="Times New Roman" w:hAnsi="Times New Roman" w:cs="Times New Roman"/>
          <w:sz w:val="28"/>
          <w:szCs w:val="28"/>
        </w:rPr>
        <w:t xml:space="preserve"> hành động của Chính phủ về thúc đẩy tạo lập dữ liệu phục vụ chuyển đổi số toàn diện,</w:t>
      </w:r>
      <w:r w:rsidR="004B72FB" w:rsidRPr="00AC0897">
        <w:rPr>
          <w:rFonts w:ascii="Times New Roman" w:eastAsia="Times New Roman" w:hAnsi="Times New Roman" w:cs="Times New Roman"/>
          <w:sz w:val="28"/>
          <w:szCs w:val="28"/>
        </w:rPr>
        <w:t xml:space="preserve"> </w:t>
      </w:r>
      <w:r w:rsidRPr="00AC0897">
        <w:rPr>
          <w:rFonts w:ascii="Times New Roman" w:eastAsia="Times New Roman" w:hAnsi="Times New Roman" w:cs="Times New Roman"/>
          <w:sz w:val="28"/>
          <w:szCs w:val="28"/>
        </w:rPr>
        <w:t>Quyết định số 240/QĐ-TTg ngày 04/02/2025 về Kế hoạch cải cách thủ tục hàn</w:t>
      </w:r>
      <w:r w:rsidR="003D7046" w:rsidRPr="00AC0897">
        <w:rPr>
          <w:rFonts w:ascii="Times New Roman" w:eastAsia="Times New Roman" w:hAnsi="Times New Roman" w:cs="Times New Roman"/>
          <w:sz w:val="28"/>
          <w:szCs w:val="28"/>
        </w:rPr>
        <w:t xml:space="preserve">h chính trọng tâm năm 2025 </w:t>
      </w:r>
      <w:r w:rsidR="008035E4" w:rsidRPr="00144ABA">
        <w:rPr>
          <w:rFonts w:ascii="Times New Roman" w:eastAsia="Times New Roman" w:hAnsi="Times New Roman" w:cs="Times New Roman"/>
          <w:sz w:val="28"/>
          <w:szCs w:val="28"/>
        </w:rPr>
        <w:t>và</w:t>
      </w:r>
      <w:r w:rsidRPr="00474B55">
        <w:rPr>
          <w:rFonts w:ascii="Times New Roman" w:eastAsia="Times New Roman" w:hAnsi="Times New Roman" w:cs="Times New Roman"/>
          <w:color w:val="FF0000"/>
          <w:sz w:val="28"/>
          <w:szCs w:val="28"/>
        </w:rPr>
        <w:t xml:space="preserve"> </w:t>
      </w:r>
      <w:r w:rsidRPr="00AC0897">
        <w:rPr>
          <w:rFonts w:ascii="Times New Roman" w:eastAsia="Times New Roman" w:hAnsi="Times New Roman" w:cs="Times New Roman"/>
          <w:sz w:val="28"/>
          <w:szCs w:val="28"/>
        </w:rPr>
        <w:t>cá</w:t>
      </w:r>
      <w:r w:rsidR="00F0555E" w:rsidRPr="00AC0897">
        <w:rPr>
          <w:rFonts w:ascii="Times New Roman" w:eastAsia="Times New Roman" w:hAnsi="Times New Roman" w:cs="Times New Roman"/>
          <w:sz w:val="28"/>
          <w:szCs w:val="28"/>
        </w:rPr>
        <w:t xml:space="preserve">c văn bản </w:t>
      </w:r>
      <w:r w:rsidR="00AC0897" w:rsidRPr="00AC0897">
        <w:rPr>
          <w:rFonts w:ascii="Times New Roman" w:eastAsia="Times New Roman" w:hAnsi="Times New Roman" w:cs="Times New Roman"/>
          <w:sz w:val="28"/>
          <w:szCs w:val="28"/>
        </w:rPr>
        <w:t xml:space="preserve">chỉ đạo của UBND tỉnh Khánh Hòa </w:t>
      </w:r>
      <w:r w:rsidRPr="001B53E3">
        <w:rPr>
          <w:rFonts w:ascii="Times New Roman" w:eastAsia="Times New Roman" w:hAnsi="Times New Roman" w:cs="Times New Roman"/>
          <w:sz w:val="28"/>
          <w:szCs w:val="28"/>
        </w:rPr>
        <w:t xml:space="preserve">về đẩy mạnh cải cách </w:t>
      </w:r>
      <w:r w:rsidR="008035E4">
        <w:rPr>
          <w:rFonts w:ascii="Times New Roman" w:eastAsia="Times New Roman" w:hAnsi="Times New Roman" w:cs="Times New Roman"/>
          <w:sz w:val="28"/>
          <w:szCs w:val="28"/>
        </w:rPr>
        <w:t xml:space="preserve">thủ tục </w:t>
      </w:r>
      <w:r w:rsidRPr="001B53E3">
        <w:rPr>
          <w:rFonts w:ascii="Times New Roman" w:eastAsia="Times New Roman" w:hAnsi="Times New Roman" w:cs="Times New Roman"/>
          <w:sz w:val="28"/>
          <w:szCs w:val="28"/>
        </w:rPr>
        <w:t xml:space="preserve">hành chính và chuyển đổi số, </w:t>
      </w:r>
      <w:r w:rsidR="008035E4">
        <w:rPr>
          <w:rFonts w:ascii="Times New Roman" w:eastAsia="Times New Roman" w:hAnsi="Times New Roman" w:cs="Times New Roman"/>
          <w:sz w:val="28"/>
          <w:szCs w:val="28"/>
        </w:rPr>
        <w:t xml:space="preserve">Trung tâm Phục vụ hành chính công đã tham mưu UBND </w:t>
      </w:r>
      <w:r w:rsidR="00F0555E" w:rsidRPr="006C32A5">
        <w:rPr>
          <w:rFonts w:ascii="Times New Roman" w:eastAsia="Times New Roman" w:hAnsi="Times New Roman" w:cs="Times New Roman"/>
          <w:sz w:val="28"/>
          <w:szCs w:val="28"/>
        </w:rPr>
        <w:t>phường Bắc Nha Trang</w:t>
      </w:r>
      <w:r w:rsidRPr="001B53E3">
        <w:rPr>
          <w:rFonts w:ascii="Times New Roman" w:eastAsia="Times New Roman" w:hAnsi="Times New Roman" w:cs="Times New Roman"/>
          <w:sz w:val="28"/>
          <w:szCs w:val="28"/>
        </w:rPr>
        <w:t xml:space="preserve"> nghiêm túc triển khai, áp dụng các nhiệm vụ được giao nhằm nâng cao hiệu quả phục vụ người dân và doanh nghiệp.</w:t>
      </w:r>
    </w:p>
    <w:bookmarkEnd w:id="0"/>
    <w:p w:rsidR="001B53E3" w:rsidRPr="001B53E3" w:rsidRDefault="00A82D36" w:rsidP="00A82D36">
      <w:pPr>
        <w:pStyle w:val="NormalWeb"/>
      </w:pPr>
      <w:r>
        <w:rPr>
          <w:noProof/>
        </w:rPr>
        <w:drawing>
          <wp:inline distT="0" distB="0" distL="0" distR="0" wp14:anchorId="134622FF" wp14:editId="5F2171B8">
            <wp:extent cx="6133735" cy="4189012"/>
            <wp:effectExtent l="0" t="0" r="635" b="2540"/>
            <wp:docPr id="7" name="Picture 7" descr="C:\Users\Admins\Downloads\Bản hướng dân khu vực bấm s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s\Downloads\Bản hướng dân khu vực bấm số.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6034" cy="4204241"/>
                    </a:xfrm>
                    <a:prstGeom prst="rect">
                      <a:avLst/>
                    </a:prstGeom>
                    <a:noFill/>
                    <a:ln>
                      <a:noFill/>
                    </a:ln>
                  </pic:spPr>
                </pic:pic>
              </a:graphicData>
            </a:graphic>
          </wp:inline>
        </w:drawing>
      </w:r>
    </w:p>
    <w:p w:rsidR="001B53E3" w:rsidRPr="001B53E3" w:rsidRDefault="001B53E3" w:rsidP="001B53E3">
      <w:pPr>
        <w:spacing w:after="100" w:afterAutospacing="1" w:line="240" w:lineRule="auto"/>
        <w:jc w:val="center"/>
        <w:rPr>
          <w:rFonts w:ascii="Times New Roman" w:eastAsia="Times New Roman" w:hAnsi="Times New Roman" w:cs="Times New Roman"/>
          <w:color w:val="212529"/>
          <w:sz w:val="28"/>
          <w:szCs w:val="28"/>
        </w:rPr>
      </w:pPr>
      <w:r w:rsidRPr="001B53E3">
        <w:rPr>
          <w:rFonts w:ascii="Times New Roman" w:eastAsia="Times New Roman" w:hAnsi="Times New Roman" w:cs="Times New Roman"/>
          <w:bCs/>
          <w:color w:val="212529"/>
          <w:sz w:val="28"/>
          <w:szCs w:val="28"/>
        </w:rPr>
        <w:t>(</w:t>
      </w:r>
      <w:r w:rsidR="00A82D36">
        <w:rPr>
          <w:rFonts w:ascii="Times New Roman" w:eastAsia="Times New Roman" w:hAnsi="Times New Roman" w:cs="Times New Roman"/>
          <w:bCs/>
          <w:color w:val="212529"/>
          <w:sz w:val="28"/>
          <w:szCs w:val="28"/>
        </w:rPr>
        <w:t>Khu vực bố trí bảng hướng dẫn và nhân viên hướng dẫn cụ thể</w:t>
      </w:r>
      <w:r w:rsidRPr="001B53E3">
        <w:rPr>
          <w:rFonts w:ascii="Times New Roman" w:eastAsia="Times New Roman" w:hAnsi="Times New Roman" w:cs="Times New Roman"/>
          <w:bCs/>
          <w:color w:val="212529"/>
          <w:sz w:val="28"/>
          <w:szCs w:val="28"/>
        </w:rPr>
        <w:t>)</w:t>
      </w:r>
    </w:p>
    <w:p w:rsidR="001B53E3" w:rsidRPr="00A46079" w:rsidRDefault="00362C58" w:rsidP="00144ABA">
      <w:pPr>
        <w:spacing w:before="120" w:after="120" w:line="360" w:lineRule="auto"/>
        <w:ind w:firstLine="720"/>
        <w:jc w:val="both"/>
        <w:rPr>
          <w:rFonts w:ascii="Times New Roman" w:eastAsia="Times New Roman" w:hAnsi="Times New Roman" w:cs="Times New Roman"/>
          <w:color w:val="212529"/>
          <w:spacing w:val="-4"/>
          <w:sz w:val="28"/>
          <w:szCs w:val="28"/>
        </w:rPr>
      </w:pPr>
      <w:r w:rsidRPr="00A46079">
        <w:rPr>
          <w:rFonts w:ascii="Times New Roman" w:eastAsia="Times New Roman" w:hAnsi="Times New Roman" w:cs="Times New Roman"/>
          <w:color w:val="212529"/>
          <w:spacing w:val="-4"/>
          <w:sz w:val="28"/>
          <w:szCs w:val="28"/>
        </w:rPr>
        <w:t>Bắc Nha Trang</w:t>
      </w:r>
      <w:r w:rsidR="006612A3" w:rsidRPr="00A46079">
        <w:rPr>
          <w:rFonts w:ascii="Times New Roman" w:eastAsia="Times New Roman" w:hAnsi="Times New Roman" w:cs="Times New Roman"/>
          <w:color w:val="212529"/>
          <w:spacing w:val="-4"/>
          <w:sz w:val="28"/>
          <w:szCs w:val="28"/>
        </w:rPr>
        <w:t xml:space="preserve"> </w:t>
      </w:r>
      <w:r w:rsidR="006D61CA" w:rsidRPr="00A46079">
        <w:rPr>
          <w:rFonts w:ascii="Times New Roman" w:hAnsi="Times New Roman" w:cs="Times New Roman"/>
          <w:color w:val="212529"/>
          <w:spacing w:val="-4"/>
          <w:sz w:val="28"/>
          <w:szCs w:val="28"/>
          <w:shd w:val="clear" w:color="auto" w:fill="FFFFFF"/>
        </w:rPr>
        <w:t xml:space="preserve">là một trong những khu vực phát triển năng động </w:t>
      </w:r>
      <w:r w:rsidR="008078F0" w:rsidRPr="00A46079">
        <w:rPr>
          <w:rFonts w:ascii="Times New Roman" w:hAnsi="Times New Roman" w:cs="Times New Roman"/>
          <w:color w:val="212529"/>
          <w:spacing w:val="-4"/>
          <w:sz w:val="28"/>
          <w:szCs w:val="28"/>
          <w:shd w:val="clear" w:color="auto" w:fill="FFFFFF"/>
        </w:rPr>
        <w:t>của</w:t>
      </w:r>
      <w:r w:rsidR="006D61CA" w:rsidRPr="00A46079">
        <w:rPr>
          <w:rFonts w:ascii="Times New Roman" w:hAnsi="Times New Roman" w:cs="Times New Roman"/>
          <w:color w:val="212529"/>
          <w:spacing w:val="-4"/>
          <w:sz w:val="28"/>
          <w:szCs w:val="28"/>
          <w:shd w:val="clear" w:color="auto" w:fill="FFFFFF"/>
        </w:rPr>
        <w:t xml:space="preserve"> tỉ</w:t>
      </w:r>
      <w:r w:rsidR="000E0EAD" w:rsidRPr="00A46079">
        <w:rPr>
          <w:rFonts w:ascii="Times New Roman" w:hAnsi="Times New Roman" w:cs="Times New Roman"/>
          <w:color w:val="212529"/>
          <w:spacing w:val="-4"/>
          <w:sz w:val="28"/>
          <w:szCs w:val="28"/>
          <w:shd w:val="clear" w:color="auto" w:fill="FFFFFF"/>
        </w:rPr>
        <w:t>nh Khánh Hòa,</w:t>
      </w:r>
      <w:r w:rsidR="006D61CA" w:rsidRPr="00A46079">
        <w:rPr>
          <w:rFonts w:ascii="Times New Roman" w:hAnsi="Times New Roman" w:cs="Times New Roman"/>
          <w:color w:val="212529"/>
          <w:spacing w:val="-4"/>
          <w:sz w:val="28"/>
          <w:szCs w:val="28"/>
          <w:shd w:val="clear" w:color="auto" w:fill="FFFFFF"/>
        </w:rPr>
        <w:t xml:space="preserve"> sở hữu vị trí địa lý thuận lợi, kết nối dễ dàng với các khu vực lân cận</w:t>
      </w:r>
      <w:r w:rsidR="006612A3" w:rsidRPr="00A46079">
        <w:rPr>
          <w:rFonts w:ascii="Times New Roman" w:eastAsia="Times New Roman" w:hAnsi="Times New Roman" w:cs="Times New Roman"/>
          <w:color w:val="212529"/>
          <w:spacing w:val="-4"/>
          <w:sz w:val="28"/>
          <w:szCs w:val="28"/>
        </w:rPr>
        <w:t>..</w:t>
      </w:r>
      <w:r w:rsidR="001B53E3" w:rsidRPr="00A46079">
        <w:rPr>
          <w:rFonts w:ascii="Times New Roman" w:eastAsia="Times New Roman" w:hAnsi="Times New Roman" w:cs="Times New Roman"/>
          <w:color w:val="212529"/>
          <w:spacing w:val="-4"/>
          <w:sz w:val="28"/>
          <w:szCs w:val="28"/>
        </w:rPr>
        <w:t xml:space="preserve">. Ngay từ ngày 01/7/2025, Trung tâm Phục vụ </w:t>
      </w:r>
      <w:r w:rsidR="008078F0" w:rsidRPr="00A46079">
        <w:rPr>
          <w:rFonts w:ascii="Times New Roman" w:eastAsia="Times New Roman" w:hAnsi="Times New Roman" w:cs="Times New Roman"/>
          <w:color w:val="212529"/>
          <w:spacing w:val="-4"/>
          <w:sz w:val="28"/>
          <w:szCs w:val="28"/>
        </w:rPr>
        <w:t>h</w:t>
      </w:r>
      <w:r w:rsidR="001B53E3" w:rsidRPr="00A46079">
        <w:rPr>
          <w:rFonts w:ascii="Times New Roman" w:eastAsia="Times New Roman" w:hAnsi="Times New Roman" w:cs="Times New Roman"/>
          <w:color w:val="212529"/>
          <w:spacing w:val="-4"/>
          <w:sz w:val="28"/>
          <w:szCs w:val="28"/>
        </w:rPr>
        <w:t xml:space="preserve">ành chính công </w:t>
      </w:r>
      <w:r w:rsidR="003C518E" w:rsidRPr="00A46079">
        <w:rPr>
          <w:rFonts w:ascii="Times New Roman" w:eastAsia="Times New Roman" w:hAnsi="Times New Roman" w:cs="Times New Roman"/>
          <w:color w:val="212529"/>
          <w:spacing w:val="-4"/>
          <w:sz w:val="28"/>
          <w:szCs w:val="28"/>
        </w:rPr>
        <w:t>phường</w:t>
      </w:r>
      <w:r w:rsidR="001B53E3" w:rsidRPr="00A46079">
        <w:rPr>
          <w:rFonts w:ascii="Times New Roman" w:eastAsia="Times New Roman" w:hAnsi="Times New Roman" w:cs="Times New Roman"/>
          <w:color w:val="212529"/>
          <w:spacing w:val="-4"/>
          <w:sz w:val="28"/>
          <w:szCs w:val="28"/>
        </w:rPr>
        <w:t xml:space="preserve"> chính thức được thành lập </w:t>
      </w:r>
      <w:r w:rsidR="00474B55">
        <w:rPr>
          <w:rFonts w:ascii="Times New Roman" w:eastAsia="Times New Roman" w:hAnsi="Times New Roman" w:cs="Times New Roman"/>
          <w:color w:val="212529"/>
          <w:spacing w:val="-4"/>
          <w:sz w:val="28"/>
          <w:szCs w:val="28"/>
        </w:rPr>
        <w:t xml:space="preserve">và vận hành </w:t>
      </w:r>
      <w:r w:rsidR="001B53E3" w:rsidRPr="00A46079">
        <w:rPr>
          <w:rFonts w:ascii="Times New Roman" w:eastAsia="Times New Roman" w:hAnsi="Times New Roman" w:cs="Times New Roman"/>
          <w:color w:val="212529"/>
          <w:spacing w:val="-4"/>
          <w:sz w:val="28"/>
          <w:szCs w:val="28"/>
        </w:rPr>
        <w:t xml:space="preserve">trong điều kiện cơ sở vật chất còn hạn chế, máy móc thiết bị chưa đồng bộ và hiện đại. Tuy nhiên, với quyết tâm chính trị cao và sự vào cuộc của cả hệ thống chính trị, chỉ sau 01 tháng hoạt động, Trung tâm đã </w:t>
      </w:r>
      <w:r w:rsidR="00090E74" w:rsidRPr="00A46079">
        <w:rPr>
          <w:rFonts w:ascii="Times New Roman" w:eastAsia="Times New Roman" w:hAnsi="Times New Roman" w:cs="Times New Roman"/>
          <w:color w:val="212529"/>
          <w:spacing w:val="-4"/>
          <w:sz w:val="28"/>
          <w:szCs w:val="28"/>
        </w:rPr>
        <w:t xml:space="preserve">cơ bản </w:t>
      </w:r>
      <w:r w:rsidR="001B53E3" w:rsidRPr="00A46079">
        <w:rPr>
          <w:rFonts w:ascii="Times New Roman" w:eastAsia="Times New Roman" w:hAnsi="Times New Roman" w:cs="Times New Roman"/>
          <w:color w:val="212529"/>
          <w:spacing w:val="-4"/>
          <w:sz w:val="28"/>
          <w:szCs w:val="28"/>
        </w:rPr>
        <w:t>hoàn thiện cơ sở hạ tầng và trang bị đầy đủ</w:t>
      </w:r>
      <w:r w:rsidR="008078F0" w:rsidRPr="00A46079">
        <w:rPr>
          <w:rFonts w:ascii="Times New Roman" w:eastAsia="Times New Roman" w:hAnsi="Times New Roman" w:cs="Times New Roman"/>
          <w:color w:val="212529"/>
          <w:spacing w:val="-4"/>
          <w:sz w:val="28"/>
          <w:szCs w:val="28"/>
        </w:rPr>
        <w:t xml:space="preserve"> với</w:t>
      </w:r>
      <w:r w:rsidR="001B53E3" w:rsidRPr="00A46079">
        <w:rPr>
          <w:rFonts w:ascii="Times New Roman" w:eastAsia="Times New Roman" w:hAnsi="Times New Roman" w:cs="Times New Roman"/>
          <w:color w:val="212529"/>
          <w:spacing w:val="-4"/>
          <w:sz w:val="28"/>
          <w:szCs w:val="28"/>
        </w:rPr>
        <w:t xml:space="preserve"> các thiết bị thiết yếu</w:t>
      </w:r>
      <w:r w:rsidR="00090E74" w:rsidRPr="00A46079">
        <w:rPr>
          <w:rFonts w:ascii="Times New Roman" w:eastAsia="Times New Roman" w:hAnsi="Times New Roman" w:cs="Times New Roman"/>
          <w:color w:val="212529"/>
          <w:spacing w:val="-4"/>
          <w:sz w:val="28"/>
          <w:szCs w:val="28"/>
        </w:rPr>
        <w:t xml:space="preserve"> như</w:t>
      </w:r>
      <w:r w:rsidR="001B53E3" w:rsidRPr="00A46079">
        <w:rPr>
          <w:rFonts w:ascii="Times New Roman" w:eastAsia="Times New Roman" w:hAnsi="Times New Roman" w:cs="Times New Roman"/>
          <w:color w:val="212529"/>
          <w:spacing w:val="-4"/>
          <w:sz w:val="28"/>
          <w:szCs w:val="28"/>
        </w:rPr>
        <w:t xml:space="preserve">: máy vi tính đồng bộ, máy in đa chức năng, máy scan chuyên dụng, thiết bị gọi số tự động tích hợp đầu đọc </w:t>
      </w:r>
      <w:r w:rsidR="003C518E" w:rsidRPr="00A46079">
        <w:rPr>
          <w:rFonts w:ascii="Times New Roman" w:eastAsia="Times New Roman" w:hAnsi="Times New Roman" w:cs="Times New Roman"/>
          <w:color w:val="212529"/>
          <w:spacing w:val="-4"/>
          <w:sz w:val="28"/>
          <w:szCs w:val="28"/>
        </w:rPr>
        <w:t xml:space="preserve">CCCD gắn chip, camera </w:t>
      </w:r>
      <w:r w:rsidR="003C518E" w:rsidRPr="00A46079">
        <w:rPr>
          <w:rFonts w:ascii="Times New Roman" w:eastAsia="Times New Roman" w:hAnsi="Times New Roman" w:cs="Times New Roman"/>
          <w:color w:val="212529"/>
          <w:spacing w:val="-4"/>
          <w:sz w:val="28"/>
          <w:szCs w:val="28"/>
        </w:rPr>
        <w:lastRenderedPageBreak/>
        <w:t>chụp ảnh</w:t>
      </w:r>
      <w:r w:rsidR="001B53E3" w:rsidRPr="00A46079">
        <w:rPr>
          <w:rFonts w:ascii="Times New Roman" w:eastAsia="Times New Roman" w:hAnsi="Times New Roman" w:cs="Times New Roman"/>
          <w:color w:val="212529"/>
          <w:spacing w:val="-4"/>
          <w:sz w:val="28"/>
          <w:szCs w:val="28"/>
        </w:rPr>
        <w:t>, máy tra cứu thủ tục hành chính tự động, hệ thống mạng nội bộ và đường truyền internet tốc độ cao kết nối với Cổng Dịch vụ công quốc gia, cùng hệ thống phần mềm một cửa điện tử liên thông quốc gia.</w:t>
      </w:r>
    </w:p>
    <w:p w:rsidR="001B53E3" w:rsidRPr="001B53E3" w:rsidRDefault="00BF245D" w:rsidP="00A82D36">
      <w:pPr>
        <w:pStyle w:val="NormalWeb"/>
      </w:pPr>
      <w:r>
        <w:rPr>
          <w:noProof/>
        </w:rPr>
        <w:drawing>
          <wp:inline distT="0" distB="0" distL="0" distR="0" wp14:anchorId="71EBEF5F" wp14:editId="44B411C0">
            <wp:extent cx="6090249" cy="5477354"/>
            <wp:effectExtent l="0" t="0" r="6350" b="0"/>
            <wp:docPr id="1" name="Picture 1" descr="C:\Users\Admins\Downloads\z7096983632795_e47b43f7199d9e58f6bb421e0852e3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s\Downloads\z7096983632795_e47b43f7199d9e58f6bb421e0852e39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865" cy="5504889"/>
                    </a:xfrm>
                    <a:prstGeom prst="rect">
                      <a:avLst/>
                    </a:prstGeom>
                    <a:noFill/>
                    <a:ln>
                      <a:noFill/>
                    </a:ln>
                  </pic:spPr>
                </pic:pic>
              </a:graphicData>
            </a:graphic>
          </wp:inline>
        </w:drawing>
      </w:r>
    </w:p>
    <w:p w:rsidR="001B53E3" w:rsidRPr="001B53E3" w:rsidRDefault="001B53E3" w:rsidP="001B53E3">
      <w:pPr>
        <w:spacing w:after="100" w:afterAutospacing="1" w:line="240" w:lineRule="auto"/>
        <w:jc w:val="center"/>
        <w:rPr>
          <w:rFonts w:ascii="Times New Roman" w:eastAsia="Times New Roman" w:hAnsi="Times New Roman" w:cs="Times New Roman"/>
          <w:color w:val="212529"/>
          <w:sz w:val="28"/>
          <w:szCs w:val="28"/>
        </w:rPr>
      </w:pPr>
      <w:r w:rsidRPr="001B53E3">
        <w:rPr>
          <w:rFonts w:ascii="Times New Roman" w:eastAsia="Times New Roman" w:hAnsi="Times New Roman" w:cs="Times New Roman"/>
          <w:bCs/>
          <w:color w:val="212529"/>
          <w:sz w:val="28"/>
          <w:szCs w:val="28"/>
        </w:rPr>
        <w:t>(</w:t>
      </w:r>
      <w:r w:rsidR="0094187F">
        <w:rPr>
          <w:rFonts w:ascii="Times New Roman" w:eastAsia="Times New Roman" w:hAnsi="Times New Roman" w:cs="Times New Roman"/>
          <w:bCs/>
          <w:color w:val="212529"/>
          <w:sz w:val="28"/>
          <w:szCs w:val="28"/>
        </w:rPr>
        <w:t xml:space="preserve">Bố trí hợp lý các quầy tại </w:t>
      </w:r>
      <w:r w:rsidRPr="001B53E3">
        <w:rPr>
          <w:rFonts w:ascii="Times New Roman" w:eastAsia="Times New Roman" w:hAnsi="Times New Roman" w:cs="Times New Roman"/>
          <w:bCs/>
          <w:color w:val="212529"/>
          <w:sz w:val="28"/>
          <w:szCs w:val="28"/>
        </w:rPr>
        <w:t xml:space="preserve">Trung tâm Phục vụ Hành chính công </w:t>
      </w:r>
      <w:r w:rsidR="0094187F">
        <w:rPr>
          <w:rFonts w:ascii="Times New Roman" w:eastAsia="Times New Roman" w:hAnsi="Times New Roman" w:cs="Times New Roman"/>
          <w:bCs/>
          <w:color w:val="212529"/>
          <w:sz w:val="28"/>
          <w:szCs w:val="28"/>
        </w:rPr>
        <w:t>phường</w:t>
      </w:r>
      <w:r w:rsidRPr="001B53E3">
        <w:rPr>
          <w:rFonts w:ascii="Times New Roman" w:eastAsia="Times New Roman" w:hAnsi="Times New Roman" w:cs="Times New Roman"/>
          <w:bCs/>
          <w:color w:val="212529"/>
          <w:sz w:val="28"/>
          <w:szCs w:val="28"/>
        </w:rPr>
        <w:t>)</w:t>
      </w:r>
    </w:p>
    <w:p w:rsidR="001B53E3" w:rsidRPr="001B53E3" w:rsidRDefault="008078F0" w:rsidP="00E34F08">
      <w:pPr>
        <w:spacing w:after="100" w:afterAutospacing="1" w:line="360"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Đến nay, </w:t>
      </w:r>
      <w:r w:rsidR="001B53E3" w:rsidRPr="001B53E3">
        <w:rPr>
          <w:rFonts w:ascii="Times New Roman" w:eastAsia="Times New Roman" w:hAnsi="Times New Roman" w:cs="Times New Roman"/>
          <w:color w:val="212529"/>
          <w:sz w:val="28"/>
          <w:szCs w:val="28"/>
        </w:rPr>
        <w:t>Trung tâm đ</w:t>
      </w:r>
      <w:r w:rsidR="000F0ADE">
        <w:rPr>
          <w:rFonts w:ascii="Times New Roman" w:eastAsia="Times New Roman" w:hAnsi="Times New Roman" w:cs="Times New Roman"/>
          <w:color w:val="212529"/>
          <w:sz w:val="28"/>
          <w:szCs w:val="28"/>
        </w:rPr>
        <w:t>ã tiếp nhận và xử lý tổng cộng: 5.207</w:t>
      </w:r>
      <w:r w:rsidR="001B53E3" w:rsidRPr="001B53E3">
        <w:rPr>
          <w:rFonts w:ascii="Times New Roman" w:eastAsia="Times New Roman" w:hAnsi="Times New Roman" w:cs="Times New Roman"/>
          <w:color w:val="212529"/>
          <w:sz w:val="28"/>
          <w:szCs w:val="28"/>
        </w:rPr>
        <w:t xml:space="preserve"> hồ sơ, trong đó hồ sơ tiếp nhận trực tiếp là </w:t>
      </w:r>
      <w:r w:rsidR="000F0ADE">
        <w:rPr>
          <w:rFonts w:ascii="Times New Roman" w:eastAsia="Times New Roman" w:hAnsi="Times New Roman" w:cs="Times New Roman"/>
          <w:color w:val="212529"/>
          <w:sz w:val="28"/>
          <w:szCs w:val="28"/>
        </w:rPr>
        <w:t>1.159</w:t>
      </w:r>
      <w:r w:rsidR="001B53E3" w:rsidRPr="001B53E3">
        <w:rPr>
          <w:rFonts w:ascii="Times New Roman" w:eastAsia="Times New Roman" w:hAnsi="Times New Roman" w:cs="Times New Roman"/>
          <w:color w:val="212529"/>
          <w:sz w:val="28"/>
          <w:szCs w:val="28"/>
        </w:rPr>
        <w:t xml:space="preserve"> hồ sơ</w:t>
      </w:r>
      <w:r w:rsidR="001B53E3" w:rsidRPr="003373B0">
        <w:rPr>
          <w:rFonts w:ascii="Times New Roman" w:eastAsia="Times New Roman" w:hAnsi="Times New Roman" w:cs="Times New Roman"/>
          <w:sz w:val="28"/>
          <w:szCs w:val="28"/>
        </w:rPr>
        <w:t>,</w:t>
      </w:r>
      <w:r w:rsidR="001B53E3" w:rsidRPr="001B53E3">
        <w:rPr>
          <w:rFonts w:ascii="Times New Roman" w:eastAsia="Times New Roman" w:hAnsi="Times New Roman" w:cs="Times New Roman"/>
          <w:color w:val="212529"/>
          <w:sz w:val="28"/>
          <w:szCs w:val="28"/>
        </w:rPr>
        <w:t xml:space="preserve"> hồ sơ tiếp nhận trực tuyến </w:t>
      </w:r>
      <w:r w:rsidR="000F0ADE">
        <w:rPr>
          <w:rFonts w:ascii="Times New Roman" w:eastAsia="Times New Roman" w:hAnsi="Times New Roman" w:cs="Times New Roman"/>
          <w:color w:val="212529"/>
          <w:sz w:val="28"/>
          <w:szCs w:val="28"/>
        </w:rPr>
        <w:t>4.048</w:t>
      </w:r>
      <w:r w:rsidR="001B53E3" w:rsidRPr="001B53E3">
        <w:rPr>
          <w:rFonts w:ascii="Times New Roman" w:eastAsia="Times New Roman" w:hAnsi="Times New Roman" w:cs="Times New Roman"/>
          <w:color w:val="212529"/>
          <w:sz w:val="28"/>
          <w:szCs w:val="28"/>
        </w:rPr>
        <w:t xml:space="preserve"> hồ sơ</w:t>
      </w:r>
      <w:r w:rsidR="00090E74">
        <w:rPr>
          <w:rFonts w:ascii="Times New Roman" w:eastAsia="Times New Roman" w:hAnsi="Times New Roman" w:cs="Times New Roman"/>
          <w:color w:val="212529"/>
          <w:sz w:val="28"/>
          <w:szCs w:val="28"/>
        </w:rPr>
        <w:t xml:space="preserve">, </w:t>
      </w:r>
      <w:r w:rsidR="00090E74" w:rsidRPr="00C149FD">
        <w:rPr>
          <w:rFonts w:ascii="Times New Roman" w:eastAsia="Times New Roman" w:hAnsi="Times New Roman" w:cs="Times New Roman"/>
          <w:sz w:val="28"/>
          <w:szCs w:val="28"/>
        </w:rPr>
        <w:t xml:space="preserve">đạt </w:t>
      </w:r>
      <w:r w:rsidR="00212A53" w:rsidRPr="00C149FD">
        <w:rPr>
          <w:rFonts w:ascii="Times New Roman" w:eastAsia="Times New Roman" w:hAnsi="Times New Roman" w:cs="Times New Roman"/>
          <w:sz w:val="28"/>
          <w:szCs w:val="28"/>
        </w:rPr>
        <w:t>77.</w:t>
      </w:r>
      <w:r w:rsidR="00C149FD" w:rsidRPr="00C149FD">
        <w:rPr>
          <w:rFonts w:ascii="Times New Roman" w:eastAsia="Times New Roman" w:hAnsi="Times New Roman" w:cs="Times New Roman"/>
          <w:sz w:val="28"/>
          <w:szCs w:val="28"/>
        </w:rPr>
        <w:t>8</w:t>
      </w:r>
      <w:r w:rsidR="00090E74" w:rsidRPr="00C149FD">
        <w:rPr>
          <w:rFonts w:ascii="Times New Roman" w:eastAsia="Times New Roman" w:hAnsi="Times New Roman" w:cs="Times New Roman"/>
          <w:sz w:val="28"/>
          <w:szCs w:val="28"/>
        </w:rPr>
        <w:t>%</w:t>
      </w:r>
      <w:r w:rsidR="001B53E3" w:rsidRPr="00C149FD">
        <w:rPr>
          <w:rFonts w:ascii="Times New Roman" w:eastAsia="Times New Roman" w:hAnsi="Times New Roman" w:cs="Times New Roman"/>
          <w:sz w:val="28"/>
          <w:szCs w:val="28"/>
        </w:rPr>
        <w:t xml:space="preserve">. Tỷ lệ hồ sơ xử lý trước hạn đạt </w:t>
      </w:r>
      <w:r w:rsidR="000F0ADE" w:rsidRPr="00C149FD">
        <w:rPr>
          <w:rFonts w:ascii="Times New Roman" w:eastAsia="Times New Roman" w:hAnsi="Times New Roman" w:cs="Times New Roman"/>
          <w:sz w:val="28"/>
          <w:szCs w:val="28"/>
        </w:rPr>
        <w:t>97,23</w:t>
      </w:r>
      <w:r w:rsidR="001B53E3" w:rsidRPr="00C149FD">
        <w:rPr>
          <w:rFonts w:ascii="Times New Roman" w:eastAsia="Times New Roman" w:hAnsi="Times New Roman" w:cs="Times New Roman"/>
          <w:sz w:val="28"/>
          <w:szCs w:val="28"/>
        </w:rPr>
        <w:t xml:space="preserve">%, thanh toán trực tuyến đạt </w:t>
      </w:r>
      <w:r w:rsidR="00C149FD" w:rsidRPr="00C149FD">
        <w:rPr>
          <w:rFonts w:ascii="Times New Roman" w:eastAsia="Times New Roman" w:hAnsi="Times New Roman" w:cs="Times New Roman"/>
          <w:sz w:val="28"/>
          <w:szCs w:val="28"/>
        </w:rPr>
        <w:t>82.5</w:t>
      </w:r>
      <w:r w:rsidR="001B53E3" w:rsidRPr="00C149FD">
        <w:rPr>
          <w:rFonts w:ascii="Times New Roman" w:eastAsia="Times New Roman" w:hAnsi="Times New Roman" w:cs="Times New Roman"/>
          <w:sz w:val="28"/>
          <w:szCs w:val="28"/>
        </w:rPr>
        <w:t>%</w:t>
      </w:r>
      <w:r w:rsidR="000F0ADE" w:rsidRPr="00C149FD">
        <w:rPr>
          <w:rFonts w:ascii="Times New Roman" w:eastAsia="Times New Roman" w:hAnsi="Times New Roman" w:cs="Times New Roman"/>
          <w:sz w:val="28"/>
          <w:szCs w:val="28"/>
        </w:rPr>
        <w:t xml:space="preserve"> </w:t>
      </w:r>
      <w:r w:rsidR="001B53E3" w:rsidRPr="00BE5924">
        <w:rPr>
          <w:rFonts w:ascii="Times New Roman" w:eastAsia="Times New Roman" w:hAnsi="Times New Roman" w:cs="Times New Roman"/>
          <w:sz w:val="28"/>
          <w:szCs w:val="28"/>
        </w:rPr>
        <w:t xml:space="preserve">và số hóa hồ sơ </w:t>
      </w:r>
      <w:r w:rsidR="00C149FD" w:rsidRPr="00BE5924">
        <w:rPr>
          <w:rFonts w:ascii="Times New Roman" w:eastAsia="Times New Roman" w:hAnsi="Times New Roman" w:cs="Times New Roman"/>
          <w:sz w:val="28"/>
          <w:szCs w:val="28"/>
        </w:rPr>
        <w:t xml:space="preserve">hướng đến </w:t>
      </w:r>
      <w:r w:rsidR="001B53E3" w:rsidRPr="00BE5924">
        <w:rPr>
          <w:rFonts w:ascii="Times New Roman" w:eastAsia="Times New Roman" w:hAnsi="Times New Roman" w:cs="Times New Roman"/>
          <w:sz w:val="28"/>
          <w:szCs w:val="28"/>
        </w:rPr>
        <w:t>đạt 100%</w:t>
      </w:r>
      <w:r w:rsidR="001B53E3" w:rsidRPr="00C149FD">
        <w:rPr>
          <w:rFonts w:ascii="Times New Roman" w:eastAsia="Times New Roman" w:hAnsi="Times New Roman" w:cs="Times New Roman"/>
          <w:sz w:val="28"/>
          <w:szCs w:val="28"/>
        </w:rPr>
        <w:t xml:space="preserve">. Các dịch vụ hành chính công thiết yếu như cấp bản sao trích lục hộ tịch, đăng ký khai sinh, kết hôn, chứng thực... được giải quyết nhanh </w:t>
      </w:r>
      <w:r w:rsidR="001B53E3" w:rsidRPr="001B53E3">
        <w:rPr>
          <w:rFonts w:ascii="Times New Roman" w:eastAsia="Times New Roman" w:hAnsi="Times New Roman" w:cs="Times New Roman"/>
          <w:color w:val="212529"/>
          <w:sz w:val="28"/>
          <w:szCs w:val="28"/>
        </w:rPr>
        <w:t>chóng, minh bạch, góp phần nâng cao sự hài lòng của người dân và tổ chức.</w:t>
      </w:r>
    </w:p>
    <w:p w:rsidR="001B53E3" w:rsidRPr="001B53E3" w:rsidRDefault="00144ABA" w:rsidP="00A82D36">
      <w:pPr>
        <w:pStyle w:val="NormalWeb"/>
      </w:pPr>
      <w:r>
        <w:rPr>
          <w:noProof/>
        </w:rPr>
        <w:lastRenderedPageBreak/>
        <w:drawing>
          <wp:inline distT="0" distB="0" distL="0" distR="0" wp14:anchorId="3AC0EDA3" wp14:editId="7CA84EEC">
            <wp:extent cx="5972175" cy="5924550"/>
            <wp:effectExtent l="0" t="0" r="9525" b="0"/>
            <wp:docPr id="2" name="Picture 2" descr="C:\Users\Admins\Downloads\z7098028380846_d19272a6cb38507921a7d42fc8a429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s\Downloads\z7098028380846_d19272a6cb38507921a7d42fc8a429f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3754" cy="5936037"/>
                    </a:xfrm>
                    <a:prstGeom prst="rect">
                      <a:avLst/>
                    </a:prstGeom>
                    <a:noFill/>
                    <a:ln>
                      <a:noFill/>
                    </a:ln>
                  </pic:spPr>
                </pic:pic>
              </a:graphicData>
            </a:graphic>
          </wp:inline>
        </w:drawing>
      </w:r>
    </w:p>
    <w:p w:rsidR="001B53E3" w:rsidRPr="001B53E3" w:rsidRDefault="0094187F" w:rsidP="00E30A77">
      <w:pPr>
        <w:spacing w:before="120" w:after="120" w:line="240" w:lineRule="auto"/>
        <w:jc w:val="center"/>
        <w:rPr>
          <w:rFonts w:ascii="Times New Roman" w:eastAsia="Times New Roman" w:hAnsi="Times New Roman" w:cs="Times New Roman"/>
          <w:color w:val="212529"/>
          <w:sz w:val="28"/>
          <w:szCs w:val="28"/>
        </w:rPr>
      </w:pPr>
      <w:r>
        <w:rPr>
          <w:rFonts w:ascii="Times New Roman" w:eastAsia="Times New Roman" w:hAnsi="Times New Roman" w:cs="Times New Roman"/>
          <w:bCs/>
          <w:color w:val="212529"/>
          <w:sz w:val="28"/>
          <w:szCs w:val="28"/>
        </w:rPr>
        <w:t xml:space="preserve">(Đồng chí Dân quân thường trực </w:t>
      </w:r>
      <w:r w:rsidR="001B53E3" w:rsidRPr="001B53E3">
        <w:rPr>
          <w:rFonts w:ascii="Times New Roman" w:eastAsia="Times New Roman" w:hAnsi="Times New Roman" w:cs="Times New Roman"/>
          <w:bCs/>
          <w:color w:val="212529"/>
          <w:sz w:val="28"/>
          <w:szCs w:val="28"/>
        </w:rPr>
        <w:t xml:space="preserve">tại TT </w:t>
      </w:r>
      <w:r w:rsidR="00573E3B">
        <w:rPr>
          <w:rFonts w:ascii="Times New Roman" w:eastAsia="Times New Roman" w:hAnsi="Times New Roman" w:cs="Times New Roman"/>
          <w:bCs/>
          <w:color w:val="212529"/>
          <w:sz w:val="28"/>
          <w:szCs w:val="28"/>
        </w:rPr>
        <w:t>phục vụ h</w:t>
      </w:r>
      <w:r w:rsidR="001B53E3" w:rsidRPr="001B53E3">
        <w:rPr>
          <w:rFonts w:ascii="Times New Roman" w:eastAsia="Times New Roman" w:hAnsi="Times New Roman" w:cs="Times New Roman"/>
          <w:bCs/>
          <w:color w:val="212529"/>
          <w:sz w:val="28"/>
          <w:szCs w:val="28"/>
        </w:rPr>
        <w:t>ành chính công, tận tình hướng dẫn người dân quét thẻ CCCD lên máy)</w:t>
      </w:r>
    </w:p>
    <w:p w:rsidR="001B53E3" w:rsidRPr="00B95FCA" w:rsidRDefault="001B53E3" w:rsidP="00EC5CEA">
      <w:pPr>
        <w:spacing w:before="120" w:after="120" w:line="360" w:lineRule="auto"/>
        <w:ind w:firstLine="720"/>
        <w:jc w:val="both"/>
        <w:rPr>
          <w:rFonts w:ascii="Times New Roman" w:eastAsia="Times New Roman" w:hAnsi="Times New Roman" w:cs="Times New Roman"/>
          <w:color w:val="212529"/>
          <w:sz w:val="28"/>
          <w:szCs w:val="28"/>
        </w:rPr>
      </w:pPr>
      <w:r w:rsidRPr="00B95FCA">
        <w:rPr>
          <w:rFonts w:ascii="Times New Roman" w:eastAsia="Times New Roman" w:hAnsi="Times New Roman" w:cs="Times New Roman"/>
          <w:color w:val="212529"/>
          <w:sz w:val="28"/>
          <w:szCs w:val="28"/>
        </w:rPr>
        <w:t xml:space="preserve">Bên cạnh đó, </w:t>
      </w:r>
      <w:r w:rsidR="00D32FA7" w:rsidRPr="00B95FCA">
        <w:rPr>
          <w:rFonts w:ascii="Times New Roman" w:eastAsia="Times New Roman" w:hAnsi="Times New Roman" w:cs="Times New Roman"/>
          <w:color w:val="212529"/>
          <w:sz w:val="28"/>
          <w:szCs w:val="28"/>
        </w:rPr>
        <w:t xml:space="preserve">Trung tâm Phục vụ hành chính công </w:t>
      </w:r>
      <w:r w:rsidR="0094187F" w:rsidRPr="00B95FCA">
        <w:rPr>
          <w:rFonts w:ascii="Times New Roman" w:eastAsia="Times New Roman" w:hAnsi="Times New Roman" w:cs="Times New Roman"/>
          <w:color w:val="212529"/>
          <w:sz w:val="28"/>
          <w:szCs w:val="28"/>
        </w:rPr>
        <w:t>phường Bắc Nha Trang</w:t>
      </w:r>
      <w:r w:rsidRPr="00B95FCA">
        <w:rPr>
          <w:rFonts w:ascii="Times New Roman" w:eastAsia="Times New Roman" w:hAnsi="Times New Roman" w:cs="Times New Roman"/>
          <w:color w:val="212529"/>
          <w:sz w:val="28"/>
          <w:szCs w:val="28"/>
        </w:rPr>
        <w:t xml:space="preserve"> </w:t>
      </w:r>
      <w:r w:rsidR="00090E74" w:rsidRPr="00B95FCA">
        <w:rPr>
          <w:rFonts w:ascii="Times New Roman" w:eastAsia="Times New Roman" w:hAnsi="Times New Roman" w:cs="Times New Roman"/>
          <w:color w:val="212529"/>
          <w:sz w:val="28"/>
          <w:szCs w:val="28"/>
        </w:rPr>
        <w:t xml:space="preserve">cũng </w:t>
      </w:r>
      <w:r w:rsidRPr="00B95FCA">
        <w:rPr>
          <w:rFonts w:ascii="Times New Roman" w:eastAsia="Times New Roman" w:hAnsi="Times New Roman" w:cs="Times New Roman"/>
          <w:color w:val="212529"/>
          <w:sz w:val="28"/>
          <w:szCs w:val="28"/>
        </w:rPr>
        <w:t>tích cực tuyên truyền, hướng dẫn người dân sử dụng dịch vụ công trực tuyến, góp phần nâng cao tỷ lệ hồ sơ trực tuyến, giảm tải áp lực cho cán bộ và nâng cao chất lượng phục vụ.</w:t>
      </w:r>
    </w:p>
    <w:p w:rsidR="00634079" w:rsidRPr="00977FB6" w:rsidRDefault="001B53E3" w:rsidP="00977FB6">
      <w:pPr>
        <w:spacing w:before="120" w:after="120" w:line="360" w:lineRule="auto"/>
        <w:ind w:firstLine="720"/>
        <w:jc w:val="both"/>
        <w:rPr>
          <w:rFonts w:ascii="Times New Roman" w:eastAsia="Times New Roman" w:hAnsi="Times New Roman" w:cs="Times New Roman"/>
          <w:color w:val="212529"/>
          <w:sz w:val="28"/>
          <w:szCs w:val="28"/>
        </w:rPr>
      </w:pPr>
      <w:r w:rsidRPr="001B53E3">
        <w:rPr>
          <w:rFonts w:ascii="Times New Roman" w:eastAsia="Times New Roman" w:hAnsi="Times New Roman" w:cs="Times New Roman"/>
          <w:color w:val="212529"/>
          <w:sz w:val="28"/>
          <w:szCs w:val="28"/>
        </w:rPr>
        <w:t xml:space="preserve">Với sự chỉ đạo quyết liệt từ </w:t>
      </w:r>
      <w:r w:rsidR="00090E74">
        <w:rPr>
          <w:rFonts w:ascii="Times New Roman" w:eastAsia="Times New Roman" w:hAnsi="Times New Roman" w:cs="Times New Roman"/>
          <w:color w:val="212529"/>
          <w:sz w:val="28"/>
          <w:szCs w:val="28"/>
        </w:rPr>
        <w:t xml:space="preserve">Đảng ủy, </w:t>
      </w:r>
      <w:r w:rsidRPr="001B53E3">
        <w:rPr>
          <w:rFonts w:ascii="Times New Roman" w:eastAsia="Times New Roman" w:hAnsi="Times New Roman" w:cs="Times New Roman"/>
          <w:color w:val="212529"/>
          <w:sz w:val="28"/>
          <w:szCs w:val="28"/>
        </w:rPr>
        <w:t xml:space="preserve">UBND </w:t>
      </w:r>
      <w:r w:rsidR="00090E74">
        <w:rPr>
          <w:rFonts w:ascii="Times New Roman" w:eastAsia="Times New Roman" w:hAnsi="Times New Roman" w:cs="Times New Roman"/>
          <w:color w:val="212529"/>
          <w:sz w:val="28"/>
          <w:szCs w:val="28"/>
        </w:rPr>
        <w:t>phường</w:t>
      </w:r>
      <w:r w:rsidRPr="001B53E3">
        <w:rPr>
          <w:rFonts w:ascii="Times New Roman" w:eastAsia="Times New Roman" w:hAnsi="Times New Roman" w:cs="Times New Roman"/>
          <w:color w:val="212529"/>
          <w:sz w:val="28"/>
          <w:szCs w:val="28"/>
        </w:rPr>
        <w:t xml:space="preserve">, sự phối hợp chặt chẽ giữa các </w:t>
      </w:r>
      <w:r w:rsidR="00090E74">
        <w:rPr>
          <w:rFonts w:ascii="Times New Roman" w:eastAsia="Times New Roman" w:hAnsi="Times New Roman" w:cs="Times New Roman"/>
          <w:color w:val="212529"/>
          <w:sz w:val="28"/>
          <w:szCs w:val="28"/>
        </w:rPr>
        <w:t>phòng, ban của phường</w:t>
      </w:r>
      <w:r w:rsidRPr="001B53E3">
        <w:rPr>
          <w:rFonts w:ascii="Times New Roman" w:eastAsia="Times New Roman" w:hAnsi="Times New Roman" w:cs="Times New Roman"/>
          <w:color w:val="212529"/>
          <w:sz w:val="28"/>
          <w:szCs w:val="28"/>
        </w:rPr>
        <w:t xml:space="preserve"> và tinh thần cầu thị của cán bộ công chức, Trung tâm Phục vụ </w:t>
      </w:r>
      <w:r w:rsidR="00090E74">
        <w:rPr>
          <w:rFonts w:ascii="Times New Roman" w:eastAsia="Times New Roman" w:hAnsi="Times New Roman" w:cs="Times New Roman"/>
          <w:color w:val="212529"/>
          <w:sz w:val="28"/>
          <w:szCs w:val="28"/>
        </w:rPr>
        <w:t>h</w:t>
      </w:r>
      <w:r w:rsidRPr="001B53E3">
        <w:rPr>
          <w:rFonts w:ascii="Times New Roman" w:eastAsia="Times New Roman" w:hAnsi="Times New Roman" w:cs="Times New Roman"/>
          <w:color w:val="212529"/>
          <w:sz w:val="28"/>
          <w:szCs w:val="28"/>
        </w:rPr>
        <w:t xml:space="preserve">ành chính công </w:t>
      </w:r>
      <w:r w:rsidR="0094187F">
        <w:rPr>
          <w:rFonts w:ascii="Times New Roman" w:eastAsia="Times New Roman" w:hAnsi="Times New Roman" w:cs="Times New Roman"/>
          <w:color w:val="212529"/>
          <w:sz w:val="28"/>
          <w:szCs w:val="28"/>
        </w:rPr>
        <w:t>phường Bắc Nha Trang</w:t>
      </w:r>
      <w:r w:rsidRPr="001B53E3">
        <w:rPr>
          <w:rFonts w:ascii="Times New Roman" w:eastAsia="Times New Roman" w:hAnsi="Times New Roman" w:cs="Times New Roman"/>
          <w:color w:val="212529"/>
          <w:sz w:val="28"/>
          <w:szCs w:val="28"/>
        </w:rPr>
        <w:t xml:space="preserve"> đ</w:t>
      </w:r>
      <w:r w:rsidR="00090E74">
        <w:rPr>
          <w:rFonts w:ascii="Times New Roman" w:eastAsia="Times New Roman" w:hAnsi="Times New Roman" w:cs="Times New Roman"/>
          <w:color w:val="212529"/>
          <w:sz w:val="28"/>
          <w:szCs w:val="28"/>
        </w:rPr>
        <w:t xml:space="preserve">ã </w:t>
      </w:r>
      <w:r w:rsidRPr="001B53E3">
        <w:rPr>
          <w:rFonts w:ascii="Times New Roman" w:eastAsia="Times New Roman" w:hAnsi="Times New Roman" w:cs="Times New Roman"/>
          <w:color w:val="212529"/>
          <w:sz w:val="28"/>
          <w:szCs w:val="28"/>
        </w:rPr>
        <w:t>từng bước hoàn thiện, đáp ứng mục tiêu</w:t>
      </w:r>
      <w:r w:rsidR="00090E74">
        <w:rPr>
          <w:rFonts w:ascii="Times New Roman" w:eastAsia="Times New Roman" w:hAnsi="Times New Roman" w:cs="Times New Roman"/>
          <w:color w:val="212529"/>
          <w:sz w:val="28"/>
          <w:szCs w:val="28"/>
        </w:rPr>
        <w:t xml:space="preserve"> phục vụ</w:t>
      </w:r>
      <w:r w:rsidRPr="001B53E3">
        <w:rPr>
          <w:rFonts w:ascii="Times New Roman" w:eastAsia="Times New Roman" w:hAnsi="Times New Roman" w:cs="Times New Roman"/>
          <w:color w:val="212529"/>
          <w:sz w:val="28"/>
          <w:szCs w:val="28"/>
        </w:rPr>
        <w:t xml:space="preserve"> </w:t>
      </w:r>
      <w:r w:rsidR="00090E74">
        <w:rPr>
          <w:rFonts w:ascii="Times New Roman" w:eastAsia="Times New Roman" w:hAnsi="Times New Roman" w:cs="Times New Roman"/>
          <w:color w:val="212529"/>
          <w:sz w:val="28"/>
          <w:szCs w:val="28"/>
        </w:rPr>
        <w:t xml:space="preserve">với </w:t>
      </w:r>
      <w:r w:rsidRPr="001B53E3">
        <w:rPr>
          <w:rFonts w:ascii="Times New Roman" w:eastAsia="Times New Roman" w:hAnsi="Times New Roman" w:cs="Times New Roman"/>
          <w:color w:val="212529"/>
          <w:sz w:val="28"/>
          <w:szCs w:val="28"/>
        </w:rPr>
        <w:t>quyết tâm xây dựng nền hành chính hiện đại, minh bạch và hiệu quả, phục vụ tốt nhất cho người dân và doanh nghiệp trên địa bàn.</w:t>
      </w:r>
      <w:r w:rsidR="002A3C35">
        <w:rPr>
          <w:rFonts w:ascii="Times New Roman" w:eastAsia="Times New Roman" w:hAnsi="Times New Roman" w:cs="Times New Roman"/>
          <w:color w:val="212529"/>
          <w:sz w:val="28"/>
          <w:szCs w:val="28"/>
        </w:rPr>
        <w:t>/.</w:t>
      </w:r>
    </w:p>
    <w:sectPr w:rsidR="00634079" w:rsidRPr="00977FB6" w:rsidSect="00977FB6">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E3"/>
    <w:rsid w:val="00047306"/>
    <w:rsid w:val="00047DD9"/>
    <w:rsid w:val="00074DBD"/>
    <w:rsid w:val="00077FBA"/>
    <w:rsid w:val="00090E74"/>
    <w:rsid w:val="000E0EAD"/>
    <w:rsid w:val="000F0ADE"/>
    <w:rsid w:val="00144ABA"/>
    <w:rsid w:val="001B53E3"/>
    <w:rsid w:val="001C3058"/>
    <w:rsid w:val="001E07D6"/>
    <w:rsid w:val="00212A53"/>
    <w:rsid w:val="00226D41"/>
    <w:rsid w:val="002A3C35"/>
    <w:rsid w:val="00330A74"/>
    <w:rsid w:val="003373B0"/>
    <w:rsid w:val="00362C58"/>
    <w:rsid w:val="003C518E"/>
    <w:rsid w:val="003D7046"/>
    <w:rsid w:val="003E4254"/>
    <w:rsid w:val="003F62DB"/>
    <w:rsid w:val="004160BD"/>
    <w:rsid w:val="004315EB"/>
    <w:rsid w:val="004334EE"/>
    <w:rsid w:val="00474B55"/>
    <w:rsid w:val="004B72FB"/>
    <w:rsid w:val="004D0304"/>
    <w:rsid w:val="00535912"/>
    <w:rsid w:val="00573E3B"/>
    <w:rsid w:val="006057E5"/>
    <w:rsid w:val="0061095F"/>
    <w:rsid w:val="00634079"/>
    <w:rsid w:val="006612A3"/>
    <w:rsid w:val="006C32A5"/>
    <w:rsid w:val="006D49BB"/>
    <w:rsid w:val="006D61CA"/>
    <w:rsid w:val="008035E4"/>
    <w:rsid w:val="008078F0"/>
    <w:rsid w:val="00817121"/>
    <w:rsid w:val="00826E78"/>
    <w:rsid w:val="0088591E"/>
    <w:rsid w:val="009265FB"/>
    <w:rsid w:val="0094187F"/>
    <w:rsid w:val="00970C97"/>
    <w:rsid w:val="00972D09"/>
    <w:rsid w:val="00977FB6"/>
    <w:rsid w:val="009F08AD"/>
    <w:rsid w:val="00A276D8"/>
    <w:rsid w:val="00A46079"/>
    <w:rsid w:val="00A82D36"/>
    <w:rsid w:val="00AC0897"/>
    <w:rsid w:val="00AF7D1B"/>
    <w:rsid w:val="00B862E4"/>
    <w:rsid w:val="00B95FCA"/>
    <w:rsid w:val="00BB1888"/>
    <w:rsid w:val="00BD2CA6"/>
    <w:rsid w:val="00BE2783"/>
    <w:rsid w:val="00BE5924"/>
    <w:rsid w:val="00BF245D"/>
    <w:rsid w:val="00C149FD"/>
    <w:rsid w:val="00C305D7"/>
    <w:rsid w:val="00C5372D"/>
    <w:rsid w:val="00CC3ABD"/>
    <w:rsid w:val="00CC4D17"/>
    <w:rsid w:val="00CF2376"/>
    <w:rsid w:val="00D02B0D"/>
    <w:rsid w:val="00D06E79"/>
    <w:rsid w:val="00D32FA7"/>
    <w:rsid w:val="00E30A77"/>
    <w:rsid w:val="00E34F08"/>
    <w:rsid w:val="00E56A4C"/>
    <w:rsid w:val="00EC5CEA"/>
    <w:rsid w:val="00EC71F9"/>
    <w:rsid w:val="00F0555E"/>
    <w:rsid w:val="00F26AC7"/>
    <w:rsid w:val="00F5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AFBB9-0E71-4236-80BC-27B15181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55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80015">
      <w:bodyDiv w:val="1"/>
      <w:marLeft w:val="0"/>
      <w:marRight w:val="0"/>
      <w:marTop w:val="0"/>
      <w:marBottom w:val="0"/>
      <w:divBdr>
        <w:top w:val="none" w:sz="0" w:space="0" w:color="auto"/>
        <w:left w:val="none" w:sz="0" w:space="0" w:color="auto"/>
        <w:bottom w:val="none" w:sz="0" w:space="0" w:color="auto"/>
        <w:right w:val="none" w:sz="0" w:space="0" w:color="auto"/>
      </w:divBdr>
      <w:divsChild>
        <w:div w:id="567885094">
          <w:marLeft w:val="0"/>
          <w:marRight w:val="0"/>
          <w:marTop w:val="300"/>
          <w:marBottom w:val="300"/>
          <w:divBdr>
            <w:top w:val="none" w:sz="0" w:space="0" w:color="auto"/>
            <w:left w:val="none" w:sz="0" w:space="0" w:color="auto"/>
            <w:bottom w:val="none" w:sz="0" w:space="0" w:color="auto"/>
            <w:right w:val="none" w:sz="0" w:space="0" w:color="auto"/>
          </w:divBdr>
        </w:div>
      </w:divsChild>
    </w:div>
    <w:div w:id="824472504">
      <w:bodyDiv w:val="1"/>
      <w:marLeft w:val="0"/>
      <w:marRight w:val="0"/>
      <w:marTop w:val="0"/>
      <w:marBottom w:val="0"/>
      <w:divBdr>
        <w:top w:val="none" w:sz="0" w:space="0" w:color="auto"/>
        <w:left w:val="none" w:sz="0" w:space="0" w:color="auto"/>
        <w:bottom w:val="none" w:sz="0" w:space="0" w:color="auto"/>
        <w:right w:val="none" w:sz="0" w:space="0" w:color="auto"/>
      </w:divBdr>
    </w:div>
    <w:div w:id="900554577">
      <w:bodyDiv w:val="1"/>
      <w:marLeft w:val="0"/>
      <w:marRight w:val="0"/>
      <w:marTop w:val="0"/>
      <w:marBottom w:val="0"/>
      <w:divBdr>
        <w:top w:val="none" w:sz="0" w:space="0" w:color="auto"/>
        <w:left w:val="none" w:sz="0" w:space="0" w:color="auto"/>
        <w:bottom w:val="none" w:sz="0" w:space="0" w:color="auto"/>
        <w:right w:val="none" w:sz="0" w:space="0" w:color="auto"/>
      </w:divBdr>
    </w:div>
    <w:div w:id="1224830280">
      <w:bodyDiv w:val="1"/>
      <w:marLeft w:val="0"/>
      <w:marRight w:val="0"/>
      <w:marTop w:val="0"/>
      <w:marBottom w:val="0"/>
      <w:divBdr>
        <w:top w:val="none" w:sz="0" w:space="0" w:color="auto"/>
        <w:left w:val="none" w:sz="0" w:space="0" w:color="auto"/>
        <w:bottom w:val="none" w:sz="0" w:space="0" w:color="auto"/>
        <w:right w:val="none" w:sz="0" w:space="0" w:color="auto"/>
      </w:divBdr>
    </w:div>
    <w:div w:id="1395279459">
      <w:bodyDiv w:val="1"/>
      <w:marLeft w:val="0"/>
      <w:marRight w:val="0"/>
      <w:marTop w:val="0"/>
      <w:marBottom w:val="0"/>
      <w:divBdr>
        <w:top w:val="none" w:sz="0" w:space="0" w:color="auto"/>
        <w:left w:val="none" w:sz="0" w:space="0" w:color="auto"/>
        <w:bottom w:val="none" w:sz="0" w:space="0" w:color="auto"/>
        <w:right w:val="none" w:sz="0" w:space="0" w:color="auto"/>
      </w:divBdr>
    </w:div>
    <w:div w:id="1739595004">
      <w:bodyDiv w:val="1"/>
      <w:marLeft w:val="0"/>
      <w:marRight w:val="0"/>
      <w:marTop w:val="0"/>
      <w:marBottom w:val="0"/>
      <w:divBdr>
        <w:top w:val="none" w:sz="0" w:space="0" w:color="auto"/>
        <w:left w:val="none" w:sz="0" w:space="0" w:color="auto"/>
        <w:bottom w:val="none" w:sz="0" w:space="0" w:color="auto"/>
        <w:right w:val="none" w:sz="0" w:space="0" w:color="auto"/>
      </w:divBdr>
    </w:div>
    <w:div w:id="193219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4260-054F-44A3-B133-AC387F23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Kha</cp:lastModifiedBy>
  <cp:revision>14</cp:revision>
  <dcterms:created xsi:type="dcterms:W3CDTF">2025-10-09T07:32:00Z</dcterms:created>
  <dcterms:modified xsi:type="dcterms:W3CDTF">2025-10-14T03:27:00Z</dcterms:modified>
</cp:coreProperties>
</file>