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18747" w14:textId="7B6AFDED" w:rsidR="007B67A5" w:rsidRPr="007B67A5" w:rsidRDefault="007B67A5" w:rsidP="00E561F7">
      <w:pPr>
        <w:ind w:firstLine="720"/>
        <w:jc w:val="both"/>
        <w:rPr>
          <w:rFonts w:ascii="Times New Roman" w:hAnsi="Times New Roman" w:cs="Times New Roman"/>
          <w:sz w:val="28"/>
          <w:szCs w:val="28"/>
        </w:rPr>
      </w:pPr>
      <w:r w:rsidRPr="007B67A5">
        <w:rPr>
          <w:rFonts w:ascii="Times New Roman" w:hAnsi="Times New Roman" w:cs="Times New Roman"/>
          <w:sz w:val="28"/>
          <w:szCs w:val="28"/>
        </w:rPr>
        <w:t>Căn cứ Nghị định số 118/2025/NĐ-CP ngày 09/6/2025 của Chính phủ về thực hiện thủ tục hành chính theo cơ chế một cửa, một cửa liên thông tại Bộ phận Một cửa và Cổng Dịch vụ công quốc gia; Căn cứ các Quyết định của UBND tỉnh Khánh Hòa về công bố danh mục thủ tục hành chính thuộc thẩm quyền giải quyết của UBND cấp xã trên địa bàn tỉnh Khánh Hòa.</w:t>
      </w:r>
    </w:p>
    <w:p w14:paraId="13046FEA" w14:textId="3CA5DDC0" w:rsidR="00CC399A" w:rsidRDefault="007B67A5" w:rsidP="00E561F7">
      <w:pPr>
        <w:ind w:firstLine="720"/>
        <w:jc w:val="both"/>
        <w:rPr>
          <w:rFonts w:ascii="Times New Roman" w:hAnsi="Times New Roman" w:cs="Times New Roman"/>
          <w:sz w:val="28"/>
          <w:szCs w:val="28"/>
        </w:rPr>
      </w:pPr>
      <w:r w:rsidRPr="00A235CF">
        <w:rPr>
          <w:rFonts w:ascii="Times New Roman" w:hAnsi="Times New Roman" w:cs="Times New Roman"/>
          <w:sz w:val="28"/>
          <w:szCs w:val="28"/>
        </w:rPr>
        <w:t>Trong thời gian qua</w:t>
      </w:r>
      <w:r w:rsidR="00AD207C" w:rsidRPr="00A235CF">
        <w:rPr>
          <w:rFonts w:ascii="Times New Roman" w:hAnsi="Times New Roman" w:cs="Times New Roman"/>
          <w:sz w:val="28"/>
          <w:szCs w:val="28"/>
        </w:rPr>
        <w:t xml:space="preserve"> (</w:t>
      </w:r>
      <w:r w:rsidR="00AD207C" w:rsidRPr="00A235CF">
        <w:rPr>
          <w:rFonts w:ascii="Times New Roman" w:eastAsia="Calibri" w:hAnsi="Times New Roman" w:cs="Times New Roman"/>
          <w:color w:val="000000" w:themeColor="text1"/>
          <w:sz w:val="28"/>
          <w:szCs w:val="28"/>
        </w:rPr>
        <w:t xml:space="preserve">từ ngày 01/7/2025 đến </w:t>
      </w:r>
      <w:r w:rsidR="00AD207C" w:rsidRPr="00A235CF">
        <w:rPr>
          <w:rFonts w:ascii="Times New Roman" w:eastAsia="Calibri" w:hAnsi="Times New Roman" w:cs="Times New Roman"/>
          <w:color w:val="000000" w:themeColor="text1"/>
          <w:sz w:val="28"/>
          <w:szCs w:val="28"/>
        </w:rPr>
        <w:t>23</w:t>
      </w:r>
      <w:r w:rsidR="00AD207C" w:rsidRPr="00A235CF">
        <w:rPr>
          <w:rFonts w:ascii="Times New Roman" w:eastAsia="Calibri" w:hAnsi="Times New Roman" w:cs="Times New Roman"/>
          <w:color w:val="000000" w:themeColor="text1"/>
          <w:sz w:val="28"/>
          <w:szCs w:val="28"/>
        </w:rPr>
        <w:t>/9/2025</w:t>
      </w:r>
      <w:r w:rsidR="00AD207C" w:rsidRPr="00A235CF">
        <w:rPr>
          <w:rFonts w:ascii="Times New Roman" w:eastAsia="Calibri" w:hAnsi="Times New Roman" w:cs="Times New Roman"/>
          <w:color w:val="000000" w:themeColor="text1"/>
          <w:sz w:val="28"/>
          <w:szCs w:val="28"/>
        </w:rPr>
        <w:t>)</w:t>
      </w:r>
      <w:r w:rsidRPr="00A235CF">
        <w:rPr>
          <w:rFonts w:ascii="Times New Roman" w:hAnsi="Times New Roman" w:cs="Times New Roman"/>
          <w:sz w:val="28"/>
          <w:szCs w:val="28"/>
        </w:rPr>
        <w:t>,</w:t>
      </w:r>
      <w:r w:rsidR="00AD207C" w:rsidRPr="00A235CF">
        <w:rPr>
          <w:rFonts w:ascii="Times New Roman" w:hAnsi="Times New Roman" w:cs="Times New Roman"/>
          <w:sz w:val="28"/>
          <w:szCs w:val="28"/>
        </w:rPr>
        <w:t xml:space="preserve"> </w:t>
      </w:r>
      <w:r w:rsidRPr="00A235CF">
        <w:rPr>
          <w:rFonts w:ascii="Times New Roman" w:hAnsi="Times New Roman" w:cs="Times New Roman"/>
          <w:sz w:val="28"/>
          <w:szCs w:val="28"/>
        </w:rPr>
        <w:t xml:space="preserve">Trung tâm </w:t>
      </w:r>
      <w:r w:rsidR="00AD207C" w:rsidRPr="00A235CF">
        <w:rPr>
          <w:rFonts w:ascii="Times New Roman" w:hAnsi="Times New Roman" w:cs="Times New Roman"/>
          <w:sz w:val="28"/>
          <w:szCs w:val="28"/>
        </w:rPr>
        <w:t>P</w:t>
      </w:r>
      <w:r w:rsidRPr="00A235CF">
        <w:rPr>
          <w:rFonts w:ascii="Times New Roman" w:hAnsi="Times New Roman" w:cs="Times New Roman"/>
          <w:sz w:val="28"/>
          <w:szCs w:val="28"/>
        </w:rPr>
        <w:t xml:space="preserve">hục vụ hành chính công phường Bắc Nha Trang </w:t>
      </w:r>
      <w:r w:rsidR="00AD207C" w:rsidRPr="00A235CF">
        <w:rPr>
          <w:rFonts w:ascii="Times New Roman" w:eastAsia="Calibri" w:hAnsi="Times New Roman" w:cs="Times New Roman"/>
          <w:color w:val="000000" w:themeColor="text1"/>
          <w:sz w:val="28"/>
          <w:szCs w:val="28"/>
        </w:rPr>
        <w:t>đã tiếp nhận và trả kết quả</w:t>
      </w:r>
      <w:r w:rsidRPr="00A235CF">
        <w:rPr>
          <w:rFonts w:ascii="Times New Roman" w:eastAsia="Calibri" w:hAnsi="Times New Roman" w:cs="Times New Roman"/>
          <w:color w:val="000000" w:themeColor="text1"/>
          <w:sz w:val="28"/>
          <w:szCs w:val="28"/>
        </w:rPr>
        <w:t xml:space="preserve">: Tổng hồ sơ tiếp </w:t>
      </w:r>
      <w:r w:rsidRPr="00A235CF">
        <w:rPr>
          <w:rFonts w:ascii="Times New Roman" w:eastAsia="Calibri" w:hAnsi="Times New Roman" w:cs="Times New Roman"/>
          <w:sz w:val="28"/>
          <w:szCs w:val="28"/>
        </w:rPr>
        <w:t xml:space="preserve">nhận: </w:t>
      </w:r>
      <w:r w:rsidR="00AD207C" w:rsidRPr="00A235CF">
        <w:rPr>
          <w:rFonts w:ascii="Times New Roman" w:hAnsi="Times New Roman" w:cs="Times New Roman"/>
          <w:bCs/>
          <w:sz w:val="28"/>
          <w:szCs w:val="28"/>
          <w:shd w:val="clear" w:color="auto" w:fill="FFFFFF"/>
        </w:rPr>
        <w:t>4.865</w:t>
      </w:r>
      <w:r w:rsidR="00AD207C" w:rsidRPr="00A235CF">
        <w:rPr>
          <w:rFonts w:ascii="Times New Roman" w:hAnsi="Times New Roman" w:cs="Times New Roman"/>
          <w:bCs/>
          <w:sz w:val="28"/>
          <w:szCs w:val="28"/>
          <w:shd w:val="clear" w:color="auto" w:fill="FFFFFF"/>
        </w:rPr>
        <w:t xml:space="preserve"> (tiếp nhận trực tuyến: </w:t>
      </w:r>
      <w:r w:rsidR="00AD207C" w:rsidRPr="00A235CF">
        <w:rPr>
          <w:rFonts w:ascii="Times New Roman" w:hAnsi="Times New Roman" w:cs="Times New Roman"/>
          <w:bCs/>
          <w:sz w:val="28"/>
          <w:szCs w:val="28"/>
          <w:shd w:val="clear" w:color="auto" w:fill="FFFFFF"/>
        </w:rPr>
        <w:t>3.729</w:t>
      </w:r>
      <w:r w:rsidR="00AD207C" w:rsidRPr="00A235CF">
        <w:rPr>
          <w:rFonts w:ascii="Times New Roman" w:hAnsi="Times New Roman" w:cs="Times New Roman"/>
          <w:bCs/>
          <w:sz w:val="28"/>
          <w:szCs w:val="28"/>
          <w:shd w:val="clear" w:color="auto" w:fill="FFFFFF"/>
        </w:rPr>
        <w:t xml:space="preserve"> hồ sơ, tiếp nhận trực tiếp: </w:t>
      </w:r>
      <w:r w:rsidR="00AD207C" w:rsidRPr="00A235CF">
        <w:rPr>
          <w:rFonts w:ascii="Times New Roman" w:hAnsi="Times New Roman" w:cs="Times New Roman"/>
          <w:bCs/>
          <w:sz w:val="28"/>
          <w:szCs w:val="28"/>
          <w:shd w:val="clear" w:color="auto" w:fill="FFFFFF"/>
        </w:rPr>
        <w:t>1.136</w:t>
      </w:r>
      <w:r w:rsidR="00AD207C" w:rsidRPr="00A235CF">
        <w:rPr>
          <w:rFonts w:ascii="Times New Roman" w:hAnsi="Times New Roman" w:cs="Times New Roman"/>
          <w:bCs/>
          <w:sz w:val="28"/>
          <w:szCs w:val="28"/>
          <w:shd w:val="clear" w:color="auto" w:fill="FFFFFF"/>
        </w:rPr>
        <w:t xml:space="preserve"> hồ sơ)</w:t>
      </w:r>
      <w:r w:rsidRPr="00A235CF">
        <w:rPr>
          <w:rFonts w:ascii="Times New Roman" w:eastAsia="Calibri" w:hAnsi="Times New Roman" w:cs="Times New Roman"/>
          <w:sz w:val="28"/>
          <w:szCs w:val="28"/>
        </w:rPr>
        <w:t xml:space="preserve">; Tổng hồ sơ đã giải quyết: </w:t>
      </w:r>
      <w:r w:rsidR="00AD207C" w:rsidRPr="00A235CF">
        <w:rPr>
          <w:rFonts w:ascii="Times New Roman" w:hAnsi="Times New Roman" w:cs="Times New Roman"/>
          <w:bCs/>
          <w:sz w:val="28"/>
          <w:szCs w:val="28"/>
          <w:shd w:val="clear" w:color="auto" w:fill="FFFFFF"/>
        </w:rPr>
        <w:t>4.211</w:t>
      </w:r>
      <w:r w:rsidR="00AD207C" w:rsidRPr="00A235CF">
        <w:rPr>
          <w:rFonts w:ascii="Times New Roman" w:hAnsi="Times New Roman" w:cs="Times New Roman"/>
          <w:bCs/>
          <w:sz w:val="28"/>
          <w:szCs w:val="28"/>
          <w:shd w:val="clear" w:color="auto" w:fill="FFFFFF"/>
        </w:rPr>
        <w:t xml:space="preserve"> hồ sơ</w:t>
      </w:r>
      <w:r w:rsidRPr="00A235CF">
        <w:rPr>
          <w:rFonts w:ascii="Times New Roman" w:eastAsia="Calibri" w:hAnsi="Times New Roman" w:cs="Times New Roman"/>
          <w:sz w:val="28"/>
          <w:szCs w:val="28"/>
        </w:rPr>
        <w:t xml:space="preserve">; </w:t>
      </w:r>
      <w:r w:rsidR="00A235CF" w:rsidRPr="00A235CF">
        <w:rPr>
          <w:rFonts w:ascii="Times New Roman" w:eastAsia="Calibri" w:hAnsi="Times New Roman" w:cs="Times New Roman"/>
          <w:sz w:val="28"/>
          <w:szCs w:val="28"/>
        </w:rPr>
        <w:t>hồ sơ đ</w:t>
      </w:r>
      <w:r w:rsidR="00A235CF">
        <w:rPr>
          <w:rFonts w:ascii="Times New Roman" w:eastAsia="Calibri" w:hAnsi="Times New Roman" w:cs="Times New Roman"/>
          <w:sz w:val="28"/>
          <w:szCs w:val="28"/>
        </w:rPr>
        <w:t>ang</w:t>
      </w:r>
      <w:r w:rsidR="00A235CF" w:rsidRPr="00A235CF">
        <w:rPr>
          <w:rFonts w:ascii="Times New Roman" w:eastAsia="Calibri" w:hAnsi="Times New Roman" w:cs="Times New Roman"/>
          <w:sz w:val="28"/>
          <w:szCs w:val="28"/>
        </w:rPr>
        <w:t xml:space="preserve"> giải quyết</w:t>
      </w:r>
      <w:r w:rsidR="00A235CF">
        <w:rPr>
          <w:rFonts w:ascii="Times New Roman" w:eastAsia="Calibri" w:hAnsi="Times New Roman" w:cs="Times New Roman"/>
          <w:sz w:val="28"/>
          <w:szCs w:val="28"/>
        </w:rPr>
        <w:t>:</w:t>
      </w:r>
      <w:r w:rsidRPr="00A235CF">
        <w:rPr>
          <w:rFonts w:ascii="Times New Roman" w:eastAsia="Calibri" w:hAnsi="Times New Roman" w:cs="Times New Roman"/>
          <w:sz w:val="28"/>
          <w:szCs w:val="28"/>
        </w:rPr>
        <w:t xml:space="preserve"> </w:t>
      </w:r>
      <w:r w:rsidR="00A235CF">
        <w:rPr>
          <w:rFonts w:ascii="Times New Roman" w:eastAsia="Calibri" w:hAnsi="Times New Roman" w:cs="Times New Roman"/>
          <w:sz w:val="28"/>
          <w:szCs w:val="28"/>
        </w:rPr>
        <w:t>654 hồ sơ</w:t>
      </w:r>
      <w:r w:rsidRPr="00A235CF">
        <w:rPr>
          <w:rFonts w:ascii="Times New Roman" w:hAnsi="Times New Roman" w:cs="Times New Roman"/>
          <w:sz w:val="28"/>
          <w:szCs w:val="28"/>
        </w:rPr>
        <w:t xml:space="preserve">. Để tạo điều kiện thuận lợi cho </w:t>
      </w:r>
      <w:r w:rsidR="00253449" w:rsidRPr="00A235CF">
        <w:rPr>
          <w:rFonts w:ascii="Times New Roman" w:hAnsi="Times New Roman" w:cs="Times New Roman"/>
          <w:sz w:val="28"/>
          <w:szCs w:val="28"/>
        </w:rPr>
        <w:t xml:space="preserve">người dân </w:t>
      </w:r>
      <w:r w:rsidR="00253449">
        <w:rPr>
          <w:rFonts w:ascii="Times New Roman" w:hAnsi="Times New Roman" w:cs="Times New Roman"/>
          <w:sz w:val="28"/>
          <w:szCs w:val="28"/>
        </w:rPr>
        <w:t xml:space="preserve">và </w:t>
      </w:r>
      <w:r w:rsidRPr="00A235CF">
        <w:rPr>
          <w:rFonts w:ascii="Times New Roman" w:hAnsi="Times New Roman" w:cs="Times New Roman"/>
          <w:sz w:val="28"/>
          <w:szCs w:val="28"/>
        </w:rPr>
        <w:t>doanh nghiệp thực hiện thụ tục hành chính nhanh, gọn, tiết kiệm thời gian, chi phí đi lạ</w:t>
      </w:r>
      <w:r w:rsidR="00253449">
        <w:rPr>
          <w:rFonts w:ascii="Times New Roman" w:hAnsi="Times New Roman" w:cs="Times New Roman"/>
          <w:sz w:val="28"/>
          <w:szCs w:val="28"/>
        </w:rPr>
        <w:t>i;</w:t>
      </w:r>
      <w:r>
        <w:rPr>
          <w:rFonts w:ascii="Times New Roman" w:hAnsi="Times New Roman" w:cs="Times New Roman"/>
          <w:sz w:val="28"/>
          <w:szCs w:val="28"/>
        </w:rPr>
        <w:t xml:space="preserve"> </w:t>
      </w:r>
    </w:p>
    <w:p w14:paraId="72FE0517" w14:textId="4238D183" w:rsidR="00CC399A" w:rsidRDefault="007B67A5" w:rsidP="00E561F7">
      <w:pPr>
        <w:ind w:firstLine="720"/>
        <w:jc w:val="both"/>
        <w:rPr>
          <w:rFonts w:ascii="Times New Roman" w:hAnsi="Times New Roman" w:cs="Times New Roman"/>
          <w:sz w:val="28"/>
          <w:szCs w:val="28"/>
        </w:rPr>
      </w:pPr>
      <w:r w:rsidRPr="007B67A5">
        <w:rPr>
          <w:rFonts w:ascii="Times New Roman" w:hAnsi="Times New Roman" w:cs="Times New Roman"/>
          <w:sz w:val="28"/>
          <w:szCs w:val="28"/>
        </w:rPr>
        <w:t xml:space="preserve">Trung tâm </w:t>
      </w:r>
      <w:r w:rsidR="00A235CF">
        <w:rPr>
          <w:rFonts w:ascii="Times New Roman" w:hAnsi="Times New Roman" w:cs="Times New Roman"/>
          <w:sz w:val="28"/>
          <w:szCs w:val="28"/>
        </w:rPr>
        <w:t>P</w:t>
      </w:r>
      <w:r w:rsidRPr="007B67A5">
        <w:rPr>
          <w:rFonts w:ascii="Times New Roman" w:hAnsi="Times New Roman" w:cs="Times New Roman"/>
          <w:sz w:val="28"/>
          <w:szCs w:val="28"/>
        </w:rPr>
        <w:t xml:space="preserve">hục vụ hành chính công phường Bắc Nha Trang hướng dẫn </w:t>
      </w:r>
      <w:r w:rsidR="00A235CF" w:rsidRPr="007B67A5">
        <w:rPr>
          <w:rFonts w:ascii="Times New Roman" w:hAnsi="Times New Roman" w:cs="Times New Roman"/>
          <w:sz w:val="28"/>
          <w:szCs w:val="28"/>
        </w:rPr>
        <w:t xml:space="preserve">cách thức đăng nhập </w:t>
      </w:r>
      <w:r w:rsidR="00A235CF">
        <w:rPr>
          <w:rFonts w:ascii="Times New Roman" w:hAnsi="Times New Roman" w:cs="Times New Roman"/>
          <w:sz w:val="28"/>
          <w:szCs w:val="28"/>
        </w:rPr>
        <w:t xml:space="preserve">và </w:t>
      </w:r>
      <w:r w:rsidRPr="007B67A5">
        <w:rPr>
          <w:rFonts w:ascii="Times New Roman" w:hAnsi="Times New Roman" w:cs="Times New Roman"/>
          <w:sz w:val="28"/>
          <w:szCs w:val="28"/>
        </w:rPr>
        <w:t>nộp hồ sơ trực tuyến</w:t>
      </w:r>
      <w:r w:rsidR="00A235CF">
        <w:rPr>
          <w:rFonts w:ascii="Times New Roman" w:hAnsi="Times New Roman" w:cs="Times New Roman"/>
          <w:sz w:val="28"/>
          <w:szCs w:val="28"/>
        </w:rPr>
        <w:t>;</w:t>
      </w:r>
      <w:r w:rsidR="00CC399A">
        <w:rPr>
          <w:rFonts w:ascii="Times New Roman" w:hAnsi="Times New Roman" w:cs="Times New Roman"/>
          <w:sz w:val="28"/>
          <w:szCs w:val="28"/>
        </w:rPr>
        <w:t xml:space="preserve"> đồng thời </w:t>
      </w:r>
      <w:r w:rsidR="00CC399A" w:rsidRPr="00632A7F">
        <w:rPr>
          <w:rFonts w:ascii="Times New Roman" w:hAnsi="Times New Roman" w:cs="Times New Roman"/>
          <w:sz w:val="28"/>
          <w:szCs w:val="28"/>
        </w:rPr>
        <w:t xml:space="preserve">thông báo </w:t>
      </w:r>
      <w:bookmarkStart w:id="0" w:name="_GoBack"/>
      <w:bookmarkEnd w:id="0"/>
      <w:r w:rsidR="00CC399A" w:rsidRPr="00632A7F">
        <w:rPr>
          <w:rFonts w:ascii="Times New Roman" w:hAnsi="Times New Roman" w:cs="Times New Roman"/>
          <w:sz w:val="28"/>
          <w:szCs w:val="28"/>
        </w:rPr>
        <w:t xml:space="preserve">danh mục thủ tục hành chính </w:t>
      </w:r>
      <w:r w:rsidR="00A235CF">
        <w:rPr>
          <w:rFonts w:ascii="Times New Roman" w:hAnsi="Times New Roman" w:cs="Times New Roman"/>
          <w:sz w:val="28"/>
          <w:szCs w:val="28"/>
        </w:rPr>
        <w:t xml:space="preserve">toàn trình </w:t>
      </w:r>
      <w:r w:rsidR="00CC399A" w:rsidRPr="00632A7F">
        <w:rPr>
          <w:rFonts w:ascii="Times New Roman" w:hAnsi="Times New Roman" w:cs="Times New Roman"/>
          <w:sz w:val="28"/>
          <w:szCs w:val="28"/>
        </w:rPr>
        <w:t xml:space="preserve">thực hiện </w:t>
      </w:r>
      <w:r w:rsidR="00A235CF">
        <w:rPr>
          <w:rFonts w:ascii="Times New Roman" w:hAnsi="Times New Roman" w:cs="Times New Roman"/>
          <w:sz w:val="28"/>
          <w:szCs w:val="28"/>
        </w:rPr>
        <w:t xml:space="preserve">nộp và </w:t>
      </w:r>
      <w:r w:rsidR="00CC399A" w:rsidRPr="00632A7F">
        <w:rPr>
          <w:rFonts w:ascii="Times New Roman" w:hAnsi="Times New Roman" w:cs="Times New Roman"/>
          <w:sz w:val="28"/>
          <w:szCs w:val="28"/>
        </w:rPr>
        <w:t xml:space="preserve">tiếp nhận trực tuyến trên cổng Dịch vụ công cụ thể như sau: </w:t>
      </w:r>
    </w:p>
    <w:p w14:paraId="2CCB5FBD" w14:textId="7484A78A" w:rsidR="007B67A5" w:rsidRPr="007B67A5" w:rsidRDefault="00CC399A" w:rsidP="007B67A5">
      <w:pPr>
        <w:ind w:left="-720" w:firstLine="720"/>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0" locked="0" layoutInCell="1" allowOverlap="1" wp14:anchorId="18253708" wp14:editId="1C848763">
            <wp:simplePos x="0" y="0"/>
            <wp:positionH relativeFrom="margin">
              <wp:posOffset>846537</wp:posOffset>
            </wp:positionH>
            <wp:positionV relativeFrom="paragraph">
              <wp:posOffset>226060</wp:posOffset>
            </wp:positionV>
            <wp:extent cx="2158365" cy="4679950"/>
            <wp:effectExtent l="0" t="0" r="0" b="6350"/>
            <wp:wrapTopAndBottom/>
            <wp:docPr id="2034092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09238" name="Picture 203409238"/>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2158365" cy="4679950"/>
                    </a:xfrm>
                    <a:prstGeom prst="rect">
                      <a:avLst/>
                    </a:prstGeom>
                  </pic:spPr>
                </pic:pic>
              </a:graphicData>
            </a:graphic>
          </wp:anchor>
        </w:drawing>
      </w:r>
      <w:r>
        <w:rPr>
          <w:rFonts w:ascii="Times New Roman" w:hAnsi="Times New Roman" w:cs="Times New Roman"/>
          <w:noProof/>
          <w:sz w:val="28"/>
          <w:szCs w:val="28"/>
        </w:rPr>
        <w:drawing>
          <wp:anchor distT="0" distB="0" distL="114300" distR="114300" simplePos="0" relativeHeight="251661312" behindDoc="1" locked="0" layoutInCell="1" allowOverlap="1" wp14:anchorId="5C7F4085" wp14:editId="7A3D2E54">
            <wp:simplePos x="0" y="0"/>
            <wp:positionH relativeFrom="column">
              <wp:posOffset>3346573</wp:posOffset>
            </wp:positionH>
            <wp:positionV relativeFrom="paragraph">
              <wp:posOffset>134702</wp:posOffset>
            </wp:positionV>
            <wp:extent cx="2364740" cy="4848225"/>
            <wp:effectExtent l="0" t="0" r="0" b="9525"/>
            <wp:wrapTight wrapText="bothSides">
              <wp:wrapPolygon edited="0">
                <wp:start x="0" y="0"/>
                <wp:lineTo x="0" y="21558"/>
                <wp:lineTo x="21403" y="21558"/>
                <wp:lineTo x="21403" y="0"/>
                <wp:lineTo x="0" y="0"/>
              </wp:wrapPolygon>
            </wp:wrapTight>
            <wp:docPr id="169065957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659573" name="Picture 1690659573"/>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64740" cy="4848225"/>
                    </a:xfrm>
                    <a:prstGeom prst="rect">
                      <a:avLst/>
                    </a:prstGeom>
                  </pic:spPr>
                </pic:pic>
              </a:graphicData>
            </a:graphic>
            <wp14:sizeRelH relativeFrom="margin">
              <wp14:pctWidth>0</wp14:pctWidth>
            </wp14:sizeRelH>
            <wp14:sizeRelV relativeFrom="margin">
              <wp14:pctHeight>0</wp14:pctHeight>
            </wp14:sizeRelV>
          </wp:anchor>
        </w:drawing>
      </w:r>
    </w:p>
    <w:sectPr w:rsidR="007B67A5" w:rsidRPr="007B67A5" w:rsidSect="00CC399A">
      <w:pgSz w:w="12240" w:h="15840"/>
      <w:pgMar w:top="540" w:right="540" w:bottom="36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E59B5"/>
    <w:multiLevelType w:val="multilevel"/>
    <w:tmpl w:val="8BD26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7A5"/>
    <w:rsid w:val="0008217D"/>
    <w:rsid w:val="00253449"/>
    <w:rsid w:val="00621B81"/>
    <w:rsid w:val="007B67A5"/>
    <w:rsid w:val="00A235CF"/>
    <w:rsid w:val="00AD207C"/>
    <w:rsid w:val="00AE4109"/>
    <w:rsid w:val="00B727F3"/>
    <w:rsid w:val="00CC399A"/>
    <w:rsid w:val="00D61FFC"/>
    <w:rsid w:val="00E5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E50A8"/>
  <w15:chartTrackingRefBased/>
  <w15:docId w15:val="{954B47CC-86A9-4422-8F17-83C88A1CF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67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67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67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67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67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6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6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6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6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67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67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67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67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67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6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6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6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67A5"/>
    <w:rPr>
      <w:rFonts w:eastAsiaTheme="majorEastAsia" w:cstheme="majorBidi"/>
      <w:color w:val="272727" w:themeColor="text1" w:themeTint="D8"/>
    </w:rPr>
  </w:style>
  <w:style w:type="paragraph" w:styleId="Title">
    <w:name w:val="Title"/>
    <w:basedOn w:val="Normal"/>
    <w:next w:val="Normal"/>
    <w:link w:val="TitleChar"/>
    <w:uiPriority w:val="10"/>
    <w:qFormat/>
    <w:rsid w:val="007B6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6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6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6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67A5"/>
    <w:pPr>
      <w:spacing w:before="160"/>
      <w:jc w:val="center"/>
    </w:pPr>
    <w:rPr>
      <w:i/>
      <w:iCs/>
      <w:color w:val="404040" w:themeColor="text1" w:themeTint="BF"/>
    </w:rPr>
  </w:style>
  <w:style w:type="character" w:customStyle="1" w:styleId="QuoteChar">
    <w:name w:val="Quote Char"/>
    <w:basedOn w:val="DefaultParagraphFont"/>
    <w:link w:val="Quote"/>
    <w:uiPriority w:val="29"/>
    <w:rsid w:val="007B67A5"/>
    <w:rPr>
      <w:i/>
      <w:iCs/>
      <w:color w:val="404040" w:themeColor="text1" w:themeTint="BF"/>
    </w:rPr>
  </w:style>
  <w:style w:type="paragraph" w:styleId="ListParagraph">
    <w:name w:val="List Paragraph"/>
    <w:basedOn w:val="Normal"/>
    <w:uiPriority w:val="34"/>
    <w:qFormat/>
    <w:rsid w:val="007B67A5"/>
    <w:pPr>
      <w:ind w:left="720"/>
      <w:contextualSpacing/>
    </w:pPr>
  </w:style>
  <w:style w:type="character" w:styleId="IntenseEmphasis">
    <w:name w:val="Intense Emphasis"/>
    <w:basedOn w:val="DefaultParagraphFont"/>
    <w:uiPriority w:val="21"/>
    <w:qFormat/>
    <w:rsid w:val="007B67A5"/>
    <w:rPr>
      <w:i/>
      <w:iCs/>
      <w:color w:val="2F5496" w:themeColor="accent1" w:themeShade="BF"/>
    </w:rPr>
  </w:style>
  <w:style w:type="paragraph" w:styleId="IntenseQuote">
    <w:name w:val="Intense Quote"/>
    <w:basedOn w:val="Normal"/>
    <w:next w:val="Normal"/>
    <w:link w:val="IntenseQuoteChar"/>
    <w:uiPriority w:val="30"/>
    <w:qFormat/>
    <w:rsid w:val="007B67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67A5"/>
    <w:rPr>
      <w:i/>
      <w:iCs/>
      <w:color w:val="2F5496" w:themeColor="accent1" w:themeShade="BF"/>
    </w:rPr>
  </w:style>
  <w:style w:type="character" w:styleId="IntenseReference">
    <w:name w:val="Intense Reference"/>
    <w:basedOn w:val="DefaultParagraphFont"/>
    <w:uiPriority w:val="32"/>
    <w:qFormat/>
    <w:rsid w:val="007B67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Ngoc Hiep</dc:creator>
  <cp:keywords/>
  <dc:description/>
  <cp:lastModifiedBy>Admin</cp:lastModifiedBy>
  <cp:revision>2</cp:revision>
  <dcterms:created xsi:type="dcterms:W3CDTF">2025-09-23T10:33:00Z</dcterms:created>
  <dcterms:modified xsi:type="dcterms:W3CDTF">2025-09-23T10:33:00Z</dcterms:modified>
</cp:coreProperties>
</file>